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C2" w:rsidRDefault="009A5A75">
      <w:pPr>
        <w:pStyle w:val="Plattetekst"/>
        <w:spacing w:before="0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nl-NL"/>
        </w:rPr>
        <w:drawing>
          <wp:inline distT="0" distB="0" distL="0" distR="0">
            <wp:extent cx="6402070" cy="2133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207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EC2" w:rsidRDefault="000A0EC2">
      <w:pPr>
        <w:pStyle w:val="Plattetekst"/>
        <w:spacing w:before="3"/>
        <w:rPr>
          <w:rFonts w:ascii="Times New Roman"/>
          <w:sz w:val="10"/>
        </w:rPr>
      </w:pPr>
    </w:p>
    <w:p w:rsidR="000A0EC2" w:rsidRDefault="000A0EC2">
      <w:pPr>
        <w:rPr>
          <w:rFonts w:ascii="Times New Roman"/>
          <w:sz w:val="10"/>
        </w:rPr>
        <w:sectPr w:rsidR="000A0EC2">
          <w:type w:val="continuous"/>
          <w:pgSz w:w="11930" w:h="16860"/>
          <w:pgMar w:top="100" w:right="500" w:bottom="280" w:left="620" w:header="708" w:footer="708" w:gutter="0"/>
          <w:cols w:space="708"/>
        </w:sectPr>
      </w:pPr>
    </w:p>
    <w:p w:rsidR="000A0EC2" w:rsidRDefault="009A5A75">
      <w:pPr>
        <w:pStyle w:val="Kop1"/>
        <w:spacing w:before="68"/>
        <w:ind w:left="342"/>
      </w:pPr>
      <w:r>
        <w:rPr>
          <w:color w:val="211F1F"/>
        </w:rPr>
        <w:lastRenderedPageBreak/>
        <w:t>Artikel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1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–</w:t>
      </w:r>
      <w:r>
        <w:rPr>
          <w:color w:val="211F1F"/>
          <w:spacing w:val="-2"/>
        </w:rPr>
        <w:t xml:space="preserve"> Definities</w:t>
      </w:r>
    </w:p>
    <w:p w:rsidR="000A0EC2" w:rsidRDefault="009A5A75">
      <w:pPr>
        <w:pStyle w:val="Plattetekst"/>
        <w:spacing w:before="16"/>
        <w:ind w:left="342"/>
        <w:jc w:val="both"/>
      </w:pPr>
      <w:r>
        <w:rPr>
          <w:color w:val="211F1F"/>
        </w:rPr>
        <w:t>In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deze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algemene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voorwaarden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wordt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verstaan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onder:</w:t>
      </w:r>
    </w:p>
    <w:p w:rsidR="000A0EC2" w:rsidRDefault="009A5A75">
      <w:pPr>
        <w:pStyle w:val="Plattetekst"/>
        <w:tabs>
          <w:tab w:val="left" w:pos="1773"/>
        </w:tabs>
        <w:spacing w:before="98" w:line="254" w:lineRule="auto"/>
        <w:ind w:left="1737" w:right="38" w:hanging="1381"/>
        <w:jc w:val="both"/>
      </w:pPr>
      <w:r>
        <w:rPr>
          <w:i/>
          <w:color w:val="211F1F"/>
          <w:spacing w:val="-2"/>
        </w:rPr>
        <w:t>Dierenhotel:</w:t>
      </w:r>
      <w:r>
        <w:rPr>
          <w:i/>
          <w:color w:val="211F1F"/>
        </w:rPr>
        <w:tab/>
      </w:r>
      <w:r>
        <w:rPr>
          <w:i/>
          <w:color w:val="211F1F"/>
        </w:rPr>
        <w:tab/>
      </w:r>
      <w:r>
        <w:rPr>
          <w:color w:val="211F1F"/>
        </w:rPr>
        <w:t>De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natuurlijke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rechtspersoon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en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zijn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medewerkers,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hierna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te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noemen de ondernemer, die zijn bedrijf maakt van het tijdelijk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huisvesten en verzorgen van gastdieren en lid is van de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 xml:space="preserve">Vereniging Landelijke Organisatie </w:t>
      </w:r>
      <w:proofErr w:type="spellStart"/>
      <w:r>
        <w:rPr>
          <w:color w:val="211F1F"/>
        </w:rPr>
        <w:t>Dibevo</w:t>
      </w:r>
      <w:proofErr w:type="spellEnd"/>
      <w:r>
        <w:rPr>
          <w:color w:val="211F1F"/>
        </w:rPr>
        <w:t xml:space="preserve"> te Amersfoort.</w:t>
      </w:r>
    </w:p>
    <w:p w:rsidR="000A0EC2" w:rsidRDefault="000A0EC2">
      <w:pPr>
        <w:pStyle w:val="Plattetekst"/>
        <w:spacing w:before="0"/>
        <w:rPr>
          <w:sz w:val="8"/>
        </w:rPr>
      </w:pPr>
    </w:p>
    <w:tbl>
      <w:tblPr>
        <w:tblStyle w:val="TableNormal"/>
        <w:tblW w:w="0" w:type="auto"/>
        <w:tblInd w:w="331" w:type="dxa"/>
        <w:tblLayout w:type="fixed"/>
        <w:tblLook w:val="01E0" w:firstRow="1" w:lastRow="1" w:firstColumn="1" w:lastColumn="1" w:noHBand="0" w:noVBand="0"/>
      </w:tblPr>
      <w:tblGrid>
        <w:gridCol w:w="1050"/>
        <w:gridCol w:w="3746"/>
      </w:tblGrid>
      <w:tr w:rsidR="000A0EC2">
        <w:trPr>
          <w:trHeight w:val="1763"/>
        </w:trPr>
        <w:tc>
          <w:tcPr>
            <w:tcW w:w="4796" w:type="dxa"/>
            <w:gridSpan w:val="2"/>
          </w:tcPr>
          <w:p w:rsidR="000A0EC2" w:rsidRDefault="009A5A75">
            <w:pPr>
              <w:pStyle w:val="TableParagraph"/>
              <w:tabs>
                <w:tab w:val="left" w:pos="1413"/>
              </w:tabs>
              <w:spacing w:before="0" w:line="132" w:lineRule="exact"/>
              <w:rPr>
                <w:sz w:val="13"/>
              </w:rPr>
            </w:pPr>
            <w:r>
              <w:rPr>
                <w:i/>
                <w:color w:val="211F1F"/>
                <w:spacing w:val="-2"/>
                <w:sz w:val="13"/>
              </w:rPr>
              <w:t>Consument:</w:t>
            </w:r>
            <w:r>
              <w:rPr>
                <w:i/>
                <w:color w:val="211F1F"/>
                <w:sz w:val="13"/>
              </w:rPr>
              <w:tab/>
            </w:r>
            <w:r>
              <w:rPr>
                <w:color w:val="211F1F"/>
                <w:sz w:val="13"/>
              </w:rPr>
              <w:t>De</w:t>
            </w:r>
            <w:r>
              <w:rPr>
                <w:color w:val="211F1F"/>
                <w:spacing w:val="8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natuurlijke</w:t>
            </w:r>
            <w:r>
              <w:rPr>
                <w:color w:val="211F1F"/>
                <w:spacing w:val="9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persoon</w:t>
            </w:r>
            <w:r>
              <w:rPr>
                <w:color w:val="211F1F"/>
                <w:spacing w:val="1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die</w:t>
            </w:r>
            <w:r>
              <w:rPr>
                <w:color w:val="211F1F"/>
                <w:spacing w:val="1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niet</w:t>
            </w:r>
            <w:r>
              <w:rPr>
                <w:color w:val="211F1F"/>
                <w:spacing w:val="1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handelt</w:t>
            </w:r>
            <w:r>
              <w:rPr>
                <w:color w:val="211F1F"/>
                <w:spacing w:val="1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in</w:t>
            </w:r>
            <w:r>
              <w:rPr>
                <w:color w:val="211F1F"/>
                <w:spacing w:val="1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de</w:t>
            </w:r>
            <w:r>
              <w:rPr>
                <w:color w:val="211F1F"/>
                <w:spacing w:val="9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uitoefening</w:t>
            </w:r>
            <w:r>
              <w:rPr>
                <w:color w:val="211F1F"/>
                <w:spacing w:val="10"/>
                <w:sz w:val="13"/>
              </w:rPr>
              <w:t xml:space="preserve"> </w:t>
            </w:r>
            <w:r>
              <w:rPr>
                <w:color w:val="211F1F"/>
                <w:spacing w:val="-5"/>
                <w:sz w:val="13"/>
              </w:rPr>
              <w:t>van</w:t>
            </w:r>
          </w:p>
          <w:p w:rsidR="000A0EC2" w:rsidRDefault="009A5A75">
            <w:pPr>
              <w:pStyle w:val="TableParagraph"/>
              <w:spacing w:before="2" w:line="247" w:lineRule="auto"/>
              <w:ind w:left="1413" w:right="33"/>
              <w:rPr>
                <w:sz w:val="13"/>
              </w:rPr>
            </w:pPr>
            <w:r>
              <w:rPr>
                <w:color w:val="211F1F"/>
                <w:sz w:val="13"/>
              </w:rPr>
              <w:t>een beroep of bedrijf en die met de ondernemer een</w:t>
            </w:r>
            <w:r>
              <w:rPr>
                <w:color w:val="211F1F"/>
                <w:spacing w:val="4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pensionovereenkomst aangaat of wil aangaan.</w:t>
            </w:r>
          </w:p>
          <w:p w:rsidR="000A0EC2" w:rsidRDefault="009A5A75">
            <w:pPr>
              <w:pStyle w:val="TableParagraph"/>
              <w:spacing w:before="48" w:line="242" w:lineRule="auto"/>
              <w:ind w:left="1413" w:right="32" w:hanging="1381"/>
              <w:rPr>
                <w:sz w:val="13"/>
              </w:rPr>
            </w:pPr>
            <w:r>
              <w:rPr>
                <w:i/>
                <w:color w:val="211F1F"/>
                <w:sz w:val="13"/>
              </w:rPr>
              <w:t>Gastdier:</w:t>
            </w:r>
            <w:r>
              <w:rPr>
                <w:i/>
                <w:color w:val="211F1F"/>
                <w:spacing w:val="-3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Het</w:t>
            </w:r>
            <w:r>
              <w:rPr>
                <w:color w:val="211F1F"/>
                <w:spacing w:val="-3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huisdier van</w:t>
            </w:r>
            <w:r>
              <w:rPr>
                <w:color w:val="211F1F"/>
                <w:spacing w:val="-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de</w:t>
            </w:r>
            <w:r>
              <w:rPr>
                <w:color w:val="211F1F"/>
                <w:spacing w:val="-2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consument,</w:t>
            </w:r>
            <w:r>
              <w:rPr>
                <w:color w:val="211F1F"/>
                <w:spacing w:val="-4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waarvoor een</w:t>
            </w:r>
            <w:r>
              <w:rPr>
                <w:color w:val="211F1F"/>
                <w:spacing w:val="-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pension-</w:t>
            </w:r>
            <w:r>
              <w:rPr>
                <w:color w:val="211F1F"/>
                <w:spacing w:val="-2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overeenkomst</w:t>
            </w:r>
            <w:r>
              <w:rPr>
                <w:color w:val="211F1F"/>
                <w:spacing w:val="-3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wordt/is</w:t>
            </w:r>
            <w:r>
              <w:rPr>
                <w:color w:val="211F1F"/>
                <w:spacing w:val="40"/>
                <w:sz w:val="13"/>
              </w:rPr>
              <w:t xml:space="preserve"> </w:t>
            </w:r>
            <w:r>
              <w:rPr>
                <w:color w:val="211F1F"/>
                <w:spacing w:val="-2"/>
                <w:sz w:val="13"/>
              </w:rPr>
              <w:t>gesloten.</w:t>
            </w:r>
          </w:p>
          <w:p w:rsidR="000A0EC2" w:rsidRDefault="009A5A75">
            <w:pPr>
              <w:pStyle w:val="TableParagraph"/>
              <w:spacing w:before="61" w:line="242" w:lineRule="auto"/>
              <w:ind w:left="1413" w:right="32" w:hanging="1381"/>
              <w:rPr>
                <w:sz w:val="13"/>
              </w:rPr>
            </w:pPr>
            <w:r>
              <w:rPr>
                <w:i/>
                <w:color w:val="211F1F"/>
                <w:sz w:val="13"/>
              </w:rPr>
              <w:t>Pensionovereenkomst:</w:t>
            </w:r>
            <w:r>
              <w:rPr>
                <w:i/>
                <w:color w:val="211F1F"/>
                <w:spacing w:val="4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De overeenkomst tussen de ondernemer en de consument,</w:t>
            </w:r>
            <w:r>
              <w:rPr>
                <w:color w:val="211F1F"/>
                <w:spacing w:val="4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waarbij de ondernemer zich verplicht het gastdier gedurende</w:t>
            </w:r>
            <w:r>
              <w:rPr>
                <w:color w:val="211F1F"/>
                <w:spacing w:val="4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een</w:t>
            </w:r>
            <w:r>
              <w:rPr>
                <w:color w:val="211F1F"/>
                <w:spacing w:val="-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bepaalde periode te huisvesten</w:t>
            </w:r>
            <w:r>
              <w:rPr>
                <w:color w:val="211F1F"/>
                <w:spacing w:val="-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en te verzorgen</w:t>
            </w:r>
            <w:r>
              <w:rPr>
                <w:color w:val="211F1F"/>
                <w:spacing w:val="-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tegen</w:t>
            </w:r>
            <w:r>
              <w:rPr>
                <w:color w:val="211F1F"/>
                <w:spacing w:val="-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een</w:t>
            </w:r>
            <w:r>
              <w:rPr>
                <w:color w:val="211F1F"/>
                <w:spacing w:val="4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door de consument te betalen prijs.</w:t>
            </w:r>
          </w:p>
          <w:p w:rsidR="000A0EC2" w:rsidRDefault="009A5A75">
            <w:pPr>
              <w:pStyle w:val="TableParagraph"/>
              <w:spacing w:before="55" w:line="157" w:lineRule="exact"/>
              <w:rPr>
                <w:sz w:val="13"/>
              </w:rPr>
            </w:pPr>
            <w:r>
              <w:rPr>
                <w:i/>
                <w:color w:val="211F1F"/>
                <w:sz w:val="13"/>
              </w:rPr>
              <w:t>Pensionovereenkomst</w:t>
            </w:r>
            <w:r>
              <w:rPr>
                <w:i/>
                <w:color w:val="211F1F"/>
                <w:spacing w:val="-7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op</w:t>
            </w:r>
            <w:r>
              <w:rPr>
                <w:i/>
                <w:color w:val="211F1F"/>
                <w:spacing w:val="-5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Elke</w:t>
            </w:r>
            <w:r>
              <w:rPr>
                <w:color w:val="211F1F"/>
                <w:spacing w:val="-6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pensionovereenkomst</w:t>
            </w:r>
            <w:r>
              <w:rPr>
                <w:color w:val="211F1F"/>
                <w:spacing w:val="-6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waarbij</w:t>
            </w:r>
            <w:r>
              <w:rPr>
                <w:color w:val="211F1F"/>
                <w:spacing w:val="-5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tot</w:t>
            </w:r>
            <w:r>
              <w:rPr>
                <w:color w:val="211F1F"/>
                <w:spacing w:val="-7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en</w:t>
            </w:r>
            <w:r>
              <w:rPr>
                <w:color w:val="211F1F"/>
                <w:spacing w:val="-4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met</w:t>
            </w:r>
            <w:r>
              <w:rPr>
                <w:color w:val="211F1F"/>
                <w:spacing w:val="-7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het</w:t>
            </w:r>
            <w:r>
              <w:rPr>
                <w:color w:val="211F1F"/>
                <w:spacing w:val="-6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sluiten</w:t>
            </w:r>
            <w:r>
              <w:rPr>
                <w:color w:val="211F1F"/>
                <w:spacing w:val="-6"/>
                <w:sz w:val="13"/>
              </w:rPr>
              <w:t xml:space="preserve"> </w:t>
            </w:r>
            <w:r>
              <w:rPr>
                <w:color w:val="211F1F"/>
                <w:spacing w:val="-5"/>
                <w:sz w:val="13"/>
              </w:rPr>
              <w:t>van</w:t>
            </w:r>
          </w:p>
        </w:tc>
      </w:tr>
      <w:tr w:rsidR="000A0EC2">
        <w:trPr>
          <w:trHeight w:val="541"/>
        </w:trPr>
        <w:tc>
          <w:tcPr>
            <w:tcW w:w="1050" w:type="dxa"/>
          </w:tcPr>
          <w:p w:rsidR="000A0EC2" w:rsidRDefault="009A5A75">
            <w:pPr>
              <w:pStyle w:val="TableParagraph"/>
              <w:spacing w:before="0" w:line="153" w:lineRule="exact"/>
              <w:jc w:val="left"/>
              <w:rPr>
                <w:i/>
                <w:sz w:val="13"/>
              </w:rPr>
            </w:pPr>
            <w:r>
              <w:rPr>
                <w:i/>
                <w:color w:val="211F1F"/>
                <w:spacing w:val="-2"/>
                <w:sz w:val="13"/>
              </w:rPr>
              <w:t>afstand:</w:t>
            </w:r>
          </w:p>
        </w:tc>
        <w:tc>
          <w:tcPr>
            <w:tcW w:w="3746" w:type="dxa"/>
          </w:tcPr>
          <w:p w:rsidR="000A0EC2" w:rsidRDefault="009A5A75">
            <w:pPr>
              <w:pStyle w:val="TableParagraph"/>
              <w:spacing w:before="0" w:line="259" w:lineRule="auto"/>
              <w:ind w:left="363" w:right="132"/>
              <w:rPr>
                <w:sz w:val="13"/>
              </w:rPr>
            </w:pPr>
            <w:r>
              <w:rPr>
                <w:color w:val="211F1F"/>
                <w:sz w:val="13"/>
              </w:rPr>
              <w:t>de</w:t>
            </w:r>
            <w:r>
              <w:rPr>
                <w:color w:val="211F1F"/>
                <w:spacing w:val="-2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ove</w:t>
            </w:r>
            <w:r>
              <w:rPr>
                <w:color w:val="211F1F"/>
                <w:sz w:val="13"/>
              </w:rPr>
              <w:t>reenkomst</w:t>
            </w:r>
            <w:r>
              <w:rPr>
                <w:color w:val="211F1F"/>
                <w:spacing w:val="-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uitsluitend</w:t>
            </w:r>
            <w:r>
              <w:rPr>
                <w:color w:val="211F1F"/>
                <w:spacing w:val="-3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gebruik</w:t>
            </w:r>
            <w:r>
              <w:rPr>
                <w:color w:val="211F1F"/>
                <w:spacing w:val="-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wordt</w:t>
            </w:r>
            <w:r>
              <w:rPr>
                <w:color w:val="211F1F"/>
                <w:spacing w:val="-3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gemaakt</w:t>
            </w:r>
            <w:r>
              <w:rPr>
                <w:color w:val="211F1F"/>
                <w:spacing w:val="-3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van</w:t>
            </w:r>
            <w:r>
              <w:rPr>
                <w:color w:val="211F1F"/>
                <w:spacing w:val="-3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één</w:t>
            </w:r>
            <w:r>
              <w:rPr>
                <w:color w:val="211F1F"/>
                <w:spacing w:val="4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of meer technieken voor communicatie op afstand, waarbij</w:t>
            </w:r>
            <w:r>
              <w:rPr>
                <w:color w:val="211F1F"/>
                <w:spacing w:val="4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de ondernemer het systeem daartoe heeft georganiseerd.</w:t>
            </w:r>
          </w:p>
        </w:tc>
      </w:tr>
      <w:tr w:rsidR="000A0EC2">
        <w:trPr>
          <w:trHeight w:val="425"/>
        </w:trPr>
        <w:tc>
          <w:tcPr>
            <w:tcW w:w="1050" w:type="dxa"/>
          </w:tcPr>
          <w:p w:rsidR="000A0EC2" w:rsidRDefault="000A0EC2">
            <w:pPr>
              <w:pStyle w:val="TableParagraph"/>
              <w:spacing w:before="4"/>
              <w:ind w:left="0"/>
              <w:jc w:val="left"/>
              <w:rPr>
                <w:sz w:val="13"/>
              </w:rPr>
            </w:pPr>
          </w:p>
          <w:p w:rsidR="000A0EC2" w:rsidRDefault="009A5A75">
            <w:pPr>
              <w:pStyle w:val="TableParagraph"/>
              <w:spacing w:before="0"/>
              <w:jc w:val="left"/>
              <w:rPr>
                <w:i/>
                <w:sz w:val="13"/>
              </w:rPr>
            </w:pPr>
            <w:r>
              <w:rPr>
                <w:i/>
                <w:color w:val="211F1F"/>
                <w:spacing w:val="-2"/>
                <w:sz w:val="13"/>
              </w:rPr>
              <w:t>Verzorging:</w:t>
            </w:r>
          </w:p>
        </w:tc>
        <w:tc>
          <w:tcPr>
            <w:tcW w:w="3746" w:type="dxa"/>
          </w:tcPr>
          <w:p w:rsidR="000A0EC2" w:rsidRDefault="009A5A75">
            <w:pPr>
              <w:pStyle w:val="TableParagraph"/>
              <w:spacing w:before="21" w:line="261" w:lineRule="auto"/>
              <w:ind w:left="363"/>
              <w:jc w:val="left"/>
              <w:rPr>
                <w:sz w:val="13"/>
              </w:rPr>
            </w:pPr>
            <w:r>
              <w:rPr>
                <w:color w:val="211F1F"/>
                <w:sz w:val="13"/>
              </w:rPr>
              <w:t>De</w:t>
            </w:r>
            <w:r>
              <w:rPr>
                <w:color w:val="211F1F"/>
                <w:spacing w:val="25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door</w:t>
            </w:r>
            <w:r>
              <w:rPr>
                <w:color w:val="211F1F"/>
                <w:spacing w:val="27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de</w:t>
            </w:r>
            <w:r>
              <w:rPr>
                <w:color w:val="211F1F"/>
                <w:spacing w:val="27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ondernemer</w:t>
            </w:r>
            <w:r>
              <w:rPr>
                <w:color w:val="211F1F"/>
                <w:spacing w:val="27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uit</w:t>
            </w:r>
            <w:r>
              <w:rPr>
                <w:color w:val="211F1F"/>
                <w:spacing w:val="24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te</w:t>
            </w:r>
            <w:r>
              <w:rPr>
                <w:color w:val="211F1F"/>
                <w:spacing w:val="27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voeren</w:t>
            </w:r>
            <w:r>
              <w:rPr>
                <w:color w:val="211F1F"/>
                <w:spacing w:val="24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werkzaamheden</w:t>
            </w:r>
            <w:r>
              <w:rPr>
                <w:color w:val="211F1F"/>
                <w:spacing w:val="26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ten</w:t>
            </w:r>
            <w:r>
              <w:rPr>
                <w:color w:val="211F1F"/>
                <w:spacing w:val="4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behoeve van het welzijn van het gastdier.</w:t>
            </w:r>
          </w:p>
        </w:tc>
      </w:tr>
      <w:tr w:rsidR="000A0EC2">
        <w:trPr>
          <w:trHeight w:val="577"/>
        </w:trPr>
        <w:tc>
          <w:tcPr>
            <w:tcW w:w="1050" w:type="dxa"/>
          </w:tcPr>
          <w:p w:rsidR="000A0EC2" w:rsidRDefault="009A5A75">
            <w:pPr>
              <w:pStyle w:val="TableParagraph"/>
              <w:spacing w:before="49"/>
              <w:jc w:val="left"/>
              <w:rPr>
                <w:i/>
                <w:sz w:val="13"/>
              </w:rPr>
            </w:pPr>
            <w:r>
              <w:rPr>
                <w:i/>
                <w:color w:val="211F1F"/>
                <w:spacing w:val="-2"/>
                <w:sz w:val="13"/>
              </w:rPr>
              <w:t>Huisvesting:</w:t>
            </w:r>
          </w:p>
        </w:tc>
        <w:tc>
          <w:tcPr>
            <w:tcW w:w="3746" w:type="dxa"/>
          </w:tcPr>
          <w:p w:rsidR="000A0EC2" w:rsidRDefault="009A5A75">
            <w:pPr>
              <w:pStyle w:val="TableParagraph"/>
              <w:spacing w:line="170" w:lineRule="atLeast"/>
              <w:ind w:left="363" w:right="31"/>
              <w:rPr>
                <w:sz w:val="13"/>
              </w:rPr>
            </w:pPr>
            <w:r>
              <w:rPr>
                <w:color w:val="211F1F"/>
                <w:sz w:val="13"/>
              </w:rPr>
              <w:t>Het tijdelijk ter beschikking stellen van gebouwen, kennels</w:t>
            </w:r>
            <w:r>
              <w:rPr>
                <w:color w:val="211F1F"/>
                <w:spacing w:val="4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en/of</w:t>
            </w:r>
            <w:r>
              <w:rPr>
                <w:color w:val="211F1F"/>
                <w:spacing w:val="-2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terrein</w:t>
            </w:r>
            <w:r>
              <w:rPr>
                <w:color w:val="211F1F"/>
                <w:spacing w:val="-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ten</w:t>
            </w:r>
            <w:r>
              <w:rPr>
                <w:color w:val="211F1F"/>
                <w:spacing w:val="-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behoeve</w:t>
            </w:r>
            <w:r>
              <w:rPr>
                <w:color w:val="211F1F"/>
                <w:spacing w:val="-2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van</w:t>
            </w:r>
            <w:r>
              <w:rPr>
                <w:color w:val="211F1F"/>
                <w:spacing w:val="-3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het</w:t>
            </w:r>
            <w:r>
              <w:rPr>
                <w:color w:val="211F1F"/>
                <w:spacing w:val="-3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verblijf</w:t>
            </w:r>
            <w:r>
              <w:rPr>
                <w:color w:val="211F1F"/>
                <w:spacing w:val="-3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en</w:t>
            </w:r>
            <w:r>
              <w:rPr>
                <w:color w:val="211F1F"/>
                <w:spacing w:val="-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de</w:t>
            </w:r>
            <w:r>
              <w:rPr>
                <w:color w:val="211F1F"/>
                <w:spacing w:val="-2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verzorging</w:t>
            </w:r>
            <w:r>
              <w:rPr>
                <w:color w:val="211F1F"/>
                <w:spacing w:val="-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van</w:t>
            </w:r>
            <w:r>
              <w:rPr>
                <w:color w:val="211F1F"/>
                <w:spacing w:val="4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het</w:t>
            </w:r>
            <w:r>
              <w:rPr>
                <w:color w:val="211F1F"/>
                <w:spacing w:val="-8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gastdier.</w:t>
            </w:r>
          </w:p>
        </w:tc>
      </w:tr>
      <w:tr w:rsidR="000A0EC2">
        <w:trPr>
          <w:trHeight w:val="738"/>
        </w:trPr>
        <w:tc>
          <w:tcPr>
            <w:tcW w:w="1050" w:type="dxa"/>
          </w:tcPr>
          <w:p w:rsidR="000A0EC2" w:rsidRDefault="009A5A75">
            <w:pPr>
              <w:pStyle w:val="TableParagraph"/>
              <w:spacing w:before="4"/>
              <w:jc w:val="left"/>
              <w:rPr>
                <w:i/>
                <w:sz w:val="13"/>
              </w:rPr>
            </w:pPr>
            <w:r>
              <w:rPr>
                <w:i/>
                <w:color w:val="211F1F"/>
                <w:spacing w:val="-2"/>
                <w:sz w:val="13"/>
              </w:rPr>
              <w:t>Reservering:</w:t>
            </w:r>
          </w:p>
        </w:tc>
        <w:tc>
          <w:tcPr>
            <w:tcW w:w="3746" w:type="dxa"/>
          </w:tcPr>
          <w:p w:rsidR="000A0EC2" w:rsidRDefault="009A5A75">
            <w:pPr>
              <w:pStyle w:val="TableParagraph"/>
              <w:spacing w:before="4" w:line="259" w:lineRule="auto"/>
              <w:ind w:left="363" w:right="32"/>
              <w:rPr>
                <w:sz w:val="13"/>
              </w:rPr>
            </w:pPr>
            <w:r>
              <w:rPr>
                <w:color w:val="211F1F"/>
                <w:sz w:val="13"/>
              </w:rPr>
              <w:t>De afspraak tussen de ondernemer en de consument om het</w:t>
            </w:r>
            <w:r>
              <w:rPr>
                <w:color w:val="211F1F"/>
                <w:spacing w:val="4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gastdier gedurende een overeengekomen periode huisvesting</w:t>
            </w:r>
            <w:r>
              <w:rPr>
                <w:color w:val="211F1F"/>
                <w:spacing w:val="4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te</w:t>
            </w:r>
            <w:r>
              <w:rPr>
                <w:color w:val="211F1F"/>
                <w:spacing w:val="-3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verlenen</w:t>
            </w:r>
            <w:r>
              <w:rPr>
                <w:color w:val="211F1F"/>
                <w:spacing w:val="-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in</w:t>
            </w:r>
            <w:r>
              <w:rPr>
                <w:color w:val="211F1F"/>
                <w:spacing w:val="-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het dierenhotel</w:t>
            </w:r>
            <w:r>
              <w:rPr>
                <w:color w:val="211F1F"/>
                <w:spacing w:val="-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tegen</w:t>
            </w:r>
            <w:r>
              <w:rPr>
                <w:color w:val="211F1F"/>
                <w:spacing w:val="-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het op het</w:t>
            </w:r>
            <w:r>
              <w:rPr>
                <w:color w:val="211F1F"/>
                <w:spacing w:val="-3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moment</w:t>
            </w:r>
            <w:r>
              <w:rPr>
                <w:color w:val="211F1F"/>
                <w:spacing w:val="-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van</w:t>
            </w:r>
            <w:r>
              <w:rPr>
                <w:color w:val="211F1F"/>
                <w:spacing w:val="-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in</w:t>
            </w:r>
            <w:r>
              <w:rPr>
                <w:color w:val="211F1F"/>
                <w:spacing w:val="4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ontvangst nemen van het dier geldende tarief.</w:t>
            </w:r>
          </w:p>
        </w:tc>
      </w:tr>
      <w:tr w:rsidR="000A0EC2">
        <w:trPr>
          <w:trHeight w:val="773"/>
        </w:trPr>
        <w:tc>
          <w:tcPr>
            <w:tcW w:w="1050" w:type="dxa"/>
          </w:tcPr>
          <w:p w:rsidR="000A0EC2" w:rsidRDefault="009A5A75">
            <w:pPr>
              <w:pStyle w:val="TableParagraph"/>
              <w:jc w:val="left"/>
              <w:rPr>
                <w:i/>
                <w:sz w:val="13"/>
              </w:rPr>
            </w:pPr>
            <w:r>
              <w:rPr>
                <w:i/>
                <w:color w:val="211F1F"/>
                <w:spacing w:val="-2"/>
                <w:sz w:val="13"/>
              </w:rPr>
              <w:t>Vaccinatie:</w:t>
            </w:r>
          </w:p>
        </w:tc>
        <w:tc>
          <w:tcPr>
            <w:tcW w:w="3746" w:type="dxa"/>
          </w:tcPr>
          <w:p w:rsidR="000A0EC2" w:rsidRDefault="009A5A75">
            <w:pPr>
              <w:pStyle w:val="TableParagraph"/>
              <w:spacing w:line="259" w:lineRule="auto"/>
              <w:ind w:left="363" w:right="32"/>
              <w:rPr>
                <w:sz w:val="13"/>
              </w:rPr>
            </w:pPr>
            <w:r>
              <w:rPr>
                <w:color w:val="211F1F"/>
                <w:sz w:val="13"/>
              </w:rPr>
              <w:t xml:space="preserve">De op het moment van </w:t>
            </w:r>
            <w:r>
              <w:rPr>
                <w:color w:val="211F1F"/>
                <w:sz w:val="13"/>
              </w:rPr>
              <w:t>de pensionovereenkomst geldende</w:t>
            </w:r>
            <w:r>
              <w:rPr>
                <w:color w:val="211F1F"/>
                <w:spacing w:val="4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vaccinatieverplichtingen, waarover de ondernemer de</w:t>
            </w:r>
            <w:r>
              <w:rPr>
                <w:color w:val="211F1F"/>
                <w:spacing w:val="4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consument informeert en waaraan de consument moet</w:t>
            </w:r>
            <w:r>
              <w:rPr>
                <w:color w:val="211F1F"/>
                <w:spacing w:val="40"/>
                <w:sz w:val="13"/>
              </w:rPr>
              <w:t xml:space="preserve"> </w:t>
            </w:r>
            <w:r>
              <w:rPr>
                <w:color w:val="211F1F"/>
                <w:spacing w:val="-2"/>
                <w:sz w:val="13"/>
              </w:rPr>
              <w:t>voldoen.</w:t>
            </w:r>
          </w:p>
        </w:tc>
      </w:tr>
      <w:tr w:rsidR="000A0EC2">
        <w:trPr>
          <w:trHeight w:val="879"/>
        </w:trPr>
        <w:tc>
          <w:tcPr>
            <w:tcW w:w="1050" w:type="dxa"/>
          </w:tcPr>
          <w:p w:rsidR="000A0EC2" w:rsidRDefault="009A5A75">
            <w:pPr>
              <w:pStyle w:val="TableParagraph"/>
              <w:jc w:val="left"/>
              <w:rPr>
                <w:i/>
                <w:sz w:val="13"/>
              </w:rPr>
            </w:pPr>
            <w:r>
              <w:rPr>
                <w:i/>
                <w:color w:val="211F1F"/>
                <w:spacing w:val="-2"/>
                <w:sz w:val="13"/>
              </w:rPr>
              <w:t>Machtiging:</w:t>
            </w:r>
          </w:p>
        </w:tc>
        <w:tc>
          <w:tcPr>
            <w:tcW w:w="3746" w:type="dxa"/>
          </w:tcPr>
          <w:p w:rsidR="000A0EC2" w:rsidRDefault="009A5A75">
            <w:pPr>
              <w:pStyle w:val="TableParagraph"/>
              <w:spacing w:line="259" w:lineRule="auto"/>
              <w:ind w:left="363" w:right="33"/>
              <w:rPr>
                <w:sz w:val="13"/>
              </w:rPr>
            </w:pPr>
            <w:r>
              <w:rPr>
                <w:color w:val="211F1F"/>
                <w:sz w:val="13"/>
              </w:rPr>
              <w:t>Een door de consument aan de ondernemer schriftelijk</w:t>
            </w:r>
            <w:r>
              <w:rPr>
                <w:color w:val="211F1F"/>
                <w:spacing w:val="4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verstrekte volmacht, die de ondernemer verplich</w:t>
            </w:r>
            <w:r>
              <w:rPr>
                <w:color w:val="211F1F"/>
                <w:sz w:val="13"/>
              </w:rPr>
              <w:t>t om voor</w:t>
            </w:r>
            <w:r>
              <w:rPr>
                <w:color w:val="211F1F"/>
                <w:spacing w:val="4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rekening van de</w:t>
            </w:r>
            <w:r>
              <w:rPr>
                <w:color w:val="211F1F"/>
                <w:spacing w:val="-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consument deskundige</w:t>
            </w:r>
            <w:r>
              <w:rPr>
                <w:color w:val="211F1F"/>
                <w:spacing w:val="-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(veterinaire) hulp</w:t>
            </w:r>
            <w:r>
              <w:rPr>
                <w:color w:val="211F1F"/>
                <w:spacing w:val="-2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in</w:t>
            </w:r>
            <w:r>
              <w:rPr>
                <w:color w:val="211F1F"/>
                <w:spacing w:val="-2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te</w:t>
            </w:r>
            <w:r>
              <w:rPr>
                <w:color w:val="211F1F"/>
                <w:spacing w:val="4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roepen</w:t>
            </w:r>
            <w:r>
              <w:rPr>
                <w:color w:val="211F1F"/>
                <w:spacing w:val="8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wanneer</w:t>
            </w:r>
            <w:r>
              <w:rPr>
                <w:color w:val="211F1F"/>
                <w:spacing w:val="9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er</w:t>
            </w:r>
            <w:r>
              <w:rPr>
                <w:color w:val="211F1F"/>
                <w:spacing w:val="11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duidelijke</w:t>
            </w:r>
            <w:r>
              <w:rPr>
                <w:color w:val="211F1F"/>
                <w:spacing w:val="8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symptomen</w:t>
            </w:r>
            <w:r>
              <w:rPr>
                <w:color w:val="211F1F"/>
                <w:spacing w:val="9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zijn</w:t>
            </w:r>
            <w:r>
              <w:rPr>
                <w:color w:val="211F1F"/>
                <w:spacing w:val="7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dat</w:t>
            </w:r>
            <w:r>
              <w:rPr>
                <w:color w:val="211F1F"/>
                <w:spacing w:val="10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het</w:t>
            </w:r>
            <w:r>
              <w:rPr>
                <w:color w:val="211F1F"/>
                <w:spacing w:val="8"/>
                <w:sz w:val="13"/>
              </w:rPr>
              <w:t xml:space="preserve"> </w:t>
            </w:r>
            <w:r>
              <w:rPr>
                <w:color w:val="211F1F"/>
                <w:spacing w:val="-2"/>
                <w:sz w:val="13"/>
              </w:rPr>
              <w:t>welzijn</w:t>
            </w:r>
          </w:p>
          <w:p w:rsidR="000A0EC2" w:rsidRDefault="009A5A75">
            <w:pPr>
              <w:pStyle w:val="TableParagraph"/>
              <w:spacing w:before="1" w:line="136" w:lineRule="exact"/>
              <w:ind w:left="363"/>
              <w:rPr>
                <w:sz w:val="13"/>
              </w:rPr>
            </w:pPr>
            <w:r>
              <w:rPr>
                <w:color w:val="211F1F"/>
                <w:sz w:val="13"/>
              </w:rPr>
              <w:t>van</w:t>
            </w:r>
            <w:r>
              <w:rPr>
                <w:color w:val="211F1F"/>
                <w:spacing w:val="-3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het</w:t>
            </w:r>
            <w:r>
              <w:rPr>
                <w:color w:val="211F1F"/>
                <w:spacing w:val="-3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gastdier</w:t>
            </w:r>
            <w:r>
              <w:rPr>
                <w:color w:val="211F1F"/>
                <w:spacing w:val="-4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in</w:t>
            </w:r>
            <w:r>
              <w:rPr>
                <w:color w:val="211F1F"/>
                <w:spacing w:val="-5"/>
                <w:sz w:val="13"/>
              </w:rPr>
              <w:t xml:space="preserve"> </w:t>
            </w:r>
            <w:r>
              <w:rPr>
                <w:color w:val="211F1F"/>
                <w:sz w:val="13"/>
              </w:rPr>
              <w:t>gevaar</w:t>
            </w:r>
            <w:r>
              <w:rPr>
                <w:color w:val="211F1F"/>
                <w:spacing w:val="-4"/>
                <w:sz w:val="13"/>
              </w:rPr>
              <w:t xml:space="preserve"> </w:t>
            </w:r>
            <w:r>
              <w:rPr>
                <w:color w:val="211F1F"/>
                <w:spacing w:val="-5"/>
                <w:sz w:val="13"/>
              </w:rPr>
              <w:t>is.</w:t>
            </w:r>
          </w:p>
        </w:tc>
      </w:tr>
    </w:tbl>
    <w:p w:rsidR="000A0EC2" w:rsidRDefault="000A0EC2">
      <w:pPr>
        <w:pStyle w:val="Plattetekst"/>
        <w:spacing w:before="28"/>
      </w:pPr>
    </w:p>
    <w:p w:rsidR="000A0EC2" w:rsidRDefault="009A5A75">
      <w:pPr>
        <w:pStyle w:val="Kop1"/>
        <w:ind w:left="342"/>
      </w:pPr>
      <w:r>
        <w:rPr>
          <w:color w:val="211F1F"/>
        </w:rPr>
        <w:t>Artikel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2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–</w:t>
      </w:r>
      <w:r>
        <w:rPr>
          <w:color w:val="211F1F"/>
          <w:spacing w:val="-2"/>
        </w:rPr>
        <w:t xml:space="preserve"> Toepasselijkheid</w:t>
      </w:r>
    </w:p>
    <w:p w:rsidR="000A0EC2" w:rsidRDefault="009A5A75">
      <w:pPr>
        <w:pStyle w:val="Plattetekst"/>
        <w:spacing w:before="16" w:line="254" w:lineRule="auto"/>
        <w:ind w:left="342" w:right="39"/>
        <w:jc w:val="both"/>
      </w:pPr>
      <w:r>
        <w:rPr>
          <w:color w:val="211F1F"/>
        </w:rPr>
        <w:t>Deze algemene voorwaarden zijn van toepassing op alle overeenkomsten tussen de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ondernemer en de consument met betrekking tot de huisvesting van een gastdier in een</w:t>
      </w:r>
      <w:r>
        <w:rPr>
          <w:color w:val="211F1F"/>
          <w:spacing w:val="40"/>
        </w:rPr>
        <w:t xml:space="preserve"> </w:t>
      </w:r>
      <w:r>
        <w:rPr>
          <w:color w:val="211F1F"/>
          <w:spacing w:val="-2"/>
        </w:rPr>
        <w:t>dierenhotel.</w:t>
      </w:r>
    </w:p>
    <w:p w:rsidR="000A0EC2" w:rsidRDefault="009A5A75">
      <w:pPr>
        <w:pStyle w:val="Kop1"/>
        <w:spacing w:before="151"/>
        <w:ind w:left="342"/>
      </w:pPr>
      <w:r>
        <w:rPr>
          <w:color w:val="211F1F"/>
        </w:rPr>
        <w:t>Artikel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3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–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Het</w:t>
      </w:r>
      <w:r>
        <w:rPr>
          <w:color w:val="211F1F"/>
          <w:spacing w:val="-2"/>
        </w:rPr>
        <w:t xml:space="preserve"> aanbod</w:t>
      </w:r>
    </w:p>
    <w:p w:rsidR="000A0EC2" w:rsidRDefault="009A5A75">
      <w:pPr>
        <w:pStyle w:val="Lijstalinea"/>
        <w:numPr>
          <w:ilvl w:val="0"/>
          <w:numId w:val="13"/>
        </w:numPr>
        <w:tabs>
          <w:tab w:val="left" w:pos="514"/>
        </w:tabs>
        <w:spacing w:before="16"/>
        <w:ind w:left="514" w:hanging="172"/>
        <w:rPr>
          <w:sz w:val="13"/>
        </w:rPr>
      </w:pPr>
      <w:r>
        <w:rPr>
          <w:color w:val="211F1F"/>
          <w:sz w:val="13"/>
        </w:rPr>
        <w:t>De</w:t>
      </w:r>
      <w:r>
        <w:rPr>
          <w:color w:val="211F1F"/>
          <w:spacing w:val="-7"/>
          <w:sz w:val="13"/>
        </w:rPr>
        <w:t xml:space="preserve"> </w:t>
      </w:r>
      <w:r>
        <w:rPr>
          <w:color w:val="211F1F"/>
          <w:sz w:val="13"/>
        </w:rPr>
        <w:t>ondernemer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brengt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een</w:t>
      </w:r>
      <w:r>
        <w:rPr>
          <w:color w:val="211F1F"/>
          <w:spacing w:val="-7"/>
          <w:sz w:val="13"/>
        </w:rPr>
        <w:t xml:space="preserve"> </w:t>
      </w:r>
      <w:r>
        <w:rPr>
          <w:color w:val="211F1F"/>
          <w:sz w:val="13"/>
        </w:rPr>
        <w:t>aanbod</w:t>
      </w:r>
      <w:r>
        <w:rPr>
          <w:color w:val="211F1F"/>
          <w:spacing w:val="-7"/>
          <w:sz w:val="13"/>
        </w:rPr>
        <w:t xml:space="preserve"> </w:t>
      </w:r>
      <w:r>
        <w:rPr>
          <w:color w:val="211F1F"/>
          <w:sz w:val="13"/>
        </w:rPr>
        <w:t>mondeling,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dan</w:t>
      </w:r>
      <w:r>
        <w:rPr>
          <w:color w:val="211F1F"/>
          <w:spacing w:val="-7"/>
          <w:sz w:val="13"/>
        </w:rPr>
        <w:t xml:space="preserve"> </w:t>
      </w:r>
      <w:r>
        <w:rPr>
          <w:color w:val="211F1F"/>
          <w:sz w:val="13"/>
        </w:rPr>
        <w:t>wel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schriftelijk/elektronisch</w:t>
      </w:r>
      <w:r>
        <w:rPr>
          <w:color w:val="211F1F"/>
          <w:spacing w:val="-7"/>
          <w:sz w:val="13"/>
        </w:rPr>
        <w:t xml:space="preserve"> </w:t>
      </w:r>
      <w:r>
        <w:rPr>
          <w:color w:val="211F1F"/>
          <w:spacing w:val="-4"/>
          <w:sz w:val="13"/>
        </w:rPr>
        <w:t>uit.</w:t>
      </w:r>
    </w:p>
    <w:p w:rsidR="000A0EC2" w:rsidRDefault="009A5A75">
      <w:pPr>
        <w:pStyle w:val="Lijstalinea"/>
        <w:numPr>
          <w:ilvl w:val="0"/>
          <w:numId w:val="13"/>
        </w:numPr>
        <w:tabs>
          <w:tab w:val="left" w:pos="514"/>
        </w:tabs>
        <w:spacing w:before="11"/>
        <w:ind w:left="514" w:hanging="172"/>
        <w:rPr>
          <w:sz w:val="13"/>
        </w:rPr>
      </w:pPr>
      <w:r>
        <w:rPr>
          <w:color w:val="211F1F"/>
          <w:sz w:val="13"/>
        </w:rPr>
        <w:t>Het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aanbod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omvat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in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elk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geval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volgende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pacing w:val="-2"/>
          <w:sz w:val="13"/>
        </w:rPr>
        <w:t>onderdelen:</w:t>
      </w:r>
    </w:p>
    <w:p w:rsidR="000A0EC2" w:rsidRDefault="009A5A75">
      <w:pPr>
        <w:pStyle w:val="Lijstalinea"/>
        <w:numPr>
          <w:ilvl w:val="1"/>
          <w:numId w:val="13"/>
        </w:numPr>
        <w:tabs>
          <w:tab w:val="left" w:pos="682"/>
        </w:tabs>
        <w:spacing w:before="14"/>
        <w:ind w:left="682" w:hanging="172"/>
        <w:rPr>
          <w:sz w:val="13"/>
        </w:rPr>
      </w:pPr>
      <w:r>
        <w:rPr>
          <w:color w:val="211F1F"/>
          <w:sz w:val="13"/>
        </w:rPr>
        <w:t>De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periode</w:t>
      </w:r>
      <w:r>
        <w:rPr>
          <w:color w:val="211F1F"/>
          <w:spacing w:val="-7"/>
          <w:sz w:val="13"/>
        </w:rPr>
        <w:t xml:space="preserve"> </w:t>
      </w:r>
      <w:r>
        <w:rPr>
          <w:color w:val="211F1F"/>
          <w:sz w:val="13"/>
        </w:rPr>
        <w:t>waarvoor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gevraagde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reservering</w:t>
      </w:r>
      <w:r>
        <w:rPr>
          <w:color w:val="211F1F"/>
          <w:spacing w:val="-7"/>
          <w:sz w:val="13"/>
        </w:rPr>
        <w:t xml:space="preserve"> </w:t>
      </w:r>
      <w:r>
        <w:rPr>
          <w:color w:val="211F1F"/>
          <w:spacing w:val="-2"/>
          <w:sz w:val="13"/>
        </w:rPr>
        <w:t>geldt;</w:t>
      </w:r>
    </w:p>
    <w:p w:rsidR="000A0EC2" w:rsidRDefault="009A5A75">
      <w:pPr>
        <w:pStyle w:val="Lijstalinea"/>
        <w:numPr>
          <w:ilvl w:val="1"/>
          <w:numId w:val="13"/>
        </w:numPr>
        <w:tabs>
          <w:tab w:val="left" w:pos="682"/>
        </w:tabs>
        <w:spacing w:before="12"/>
        <w:ind w:left="682" w:hanging="172"/>
        <w:rPr>
          <w:sz w:val="13"/>
        </w:rPr>
      </w:pPr>
      <w:r>
        <w:rPr>
          <w:color w:val="211F1F"/>
          <w:sz w:val="13"/>
        </w:rPr>
        <w:t>De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prijs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en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wijze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betaling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pacing w:val="-2"/>
          <w:sz w:val="13"/>
        </w:rPr>
        <w:t>hiervan;</w:t>
      </w:r>
    </w:p>
    <w:p w:rsidR="000A0EC2" w:rsidRDefault="009A5A75">
      <w:pPr>
        <w:pStyle w:val="Lijstalinea"/>
        <w:numPr>
          <w:ilvl w:val="1"/>
          <w:numId w:val="13"/>
        </w:numPr>
        <w:tabs>
          <w:tab w:val="left" w:pos="682"/>
        </w:tabs>
        <w:spacing w:before="12"/>
        <w:ind w:left="682" w:hanging="172"/>
        <w:rPr>
          <w:sz w:val="13"/>
        </w:rPr>
      </w:pPr>
      <w:r>
        <w:rPr>
          <w:color w:val="211F1F"/>
          <w:sz w:val="13"/>
        </w:rPr>
        <w:t>De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in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sector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vereiste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pacing w:val="-2"/>
          <w:sz w:val="13"/>
        </w:rPr>
        <w:t>vaccinaties;</w:t>
      </w:r>
    </w:p>
    <w:p w:rsidR="000A0EC2" w:rsidRDefault="009A5A75">
      <w:pPr>
        <w:pStyle w:val="Lijstalinea"/>
        <w:numPr>
          <w:ilvl w:val="1"/>
          <w:numId w:val="13"/>
        </w:numPr>
        <w:tabs>
          <w:tab w:val="left" w:pos="682"/>
        </w:tabs>
        <w:spacing w:before="15"/>
        <w:ind w:left="682" w:hanging="172"/>
        <w:rPr>
          <w:sz w:val="13"/>
        </w:rPr>
      </w:pPr>
      <w:r>
        <w:rPr>
          <w:color w:val="211F1F"/>
          <w:sz w:val="13"/>
        </w:rPr>
        <w:t>De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gevallen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waarin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huisvesting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gastdier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kan</w:t>
      </w:r>
      <w:r>
        <w:rPr>
          <w:color w:val="211F1F"/>
          <w:spacing w:val="-7"/>
          <w:sz w:val="13"/>
        </w:rPr>
        <w:t xml:space="preserve"> </w:t>
      </w:r>
      <w:r>
        <w:rPr>
          <w:color w:val="211F1F"/>
          <w:sz w:val="13"/>
        </w:rPr>
        <w:t>worden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pacing w:val="-2"/>
          <w:sz w:val="13"/>
        </w:rPr>
        <w:t>geweigerd;</w:t>
      </w:r>
    </w:p>
    <w:p w:rsidR="000A0EC2" w:rsidRDefault="009A5A75">
      <w:pPr>
        <w:pStyle w:val="Lijstalinea"/>
        <w:numPr>
          <w:ilvl w:val="1"/>
          <w:numId w:val="13"/>
        </w:numPr>
        <w:tabs>
          <w:tab w:val="left" w:pos="681"/>
          <w:tab w:val="left" w:pos="683"/>
        </w:tabs>
        <w:spacing w:before="11" w:line="254" w:lineRule="auto"/>
        <w:ind w:right="40"/>
        <w:jc w:val="both"/>
        <w:rPr>
          <w:sz w:val="13"/>
        </w:rPr>
      </w:pPr>
      <w:r>
        <w:rPr>
          <w:color w:val="211F1F"/>
          <w:sz w:val="13"/>
        </w:rPr>
        <w:t>De zorg van de consument om de naam van een contactpersoon en/of de eigen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dierenarts door te geven voor spoedoverleg in bijzondere omstandigheden;</w:t>
      </w:r>
    </w:p>
    <w:p w:rsidR="000A0EC2" w:rsidRDefault="009A5A75">
      <w:pPr>
        <w:pStyle w:val="Lijstalinea"/>
        <w:numPr>
          <w:ilvl w:val="1"/>
          <w:numId w:val="13"/>
        </w:numPr>
        <w:tabs>
          <w:tab w:val="left" w:pos="681"/>
          <w:tab w:val="left" w:pos="683"/>
        </w:tabs>
        <w:spacing w:line="254" w:lineRule="auto"/>
        <w:ind w:right="39"/>
        <w:jc w:val="both"/>
        <w:rPr>
          <w:sz w:val="13"/>
        </w:rPr>
      </w:pPr>
      <w:r>
        <w:rPr>
          <w:color w:val="211F1F"/>
          <w:sz w:val="13"/>
        </w:rPr>
        <w:t>De vermelding van de naam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de dierenarts/dierenkliniek die de onderneme</w:t>
      </w:r>
      <w:r>
        <w:rPr>
          <w:color w:val="211F1F"/>
          <w:sz w:val="13"/>
        </w:rPr>
        <w:t>r zal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inschakelen wanneer het welzijn van het gastdier dit nodig maakt;</w:t>
      </w:r>
    </w:p>
    <w:p w:rsidR="000A0EC2" w:rsidRDefault="009A5A75">
      <w:pPr>
        <w:pStyle w:val="Lijstalinea"/>
        <w:numPr>
          <w:ilvl w:val="1"/>
          <w:numId w:val="13"/>
        </w:numPr>
        <w:tabs>
          <w:tab w:val="left" w:pos="681"/>
          <w:tab w:val="left" w:pos="683"/>
        </w:tabs>
        <w:spacing w:line="249" w:lineRule="auto"/>
        <w:ind w:right="38"/>
        <w:jc w:val="both"/>
        <w:rPr>
          <w:sz w:val="13"/>
        </w:rPr>
      </w:pPr>
      <w:r>
        <w:rPr>
          <w:color w:val="211F1F"/>
          <w:sz w:val="13"/>
        </w:rPr>
        <w:t>De vermelding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het aanwezig zijn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een quarantaineruimte een isolatieruimte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en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een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ruimte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voor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zieke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(geen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besmettelijke)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dieren,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dan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wel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mogelijkheid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deze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ruimtes in te richten;</w:t>
      </w:r>
    </w:p>
    <w:p w:rsidR="000A0EC2" w:rsidRDefault="009A5A75">
      <w:pPr>
        <w:pStyle w:val="Lijstalinea"/>
        <w:numPr>
          <w:ilvl w:val="1"/>
          <w:numId w:val="13"/>
        </w:numPr>
        <w:tabs>
          <w:tab w:val="left" w:pos="681"/>
          <w:tab w:val="left" w:pos="683"/>
        </w:tabs>
        <w:spacing w:line="254" w:lineRule="auto"/>
        <w:ind w:right="38"/>
        <w:jc w:val="both"/>
        <w:rPr>
          <w:sz w:val="13"/>
        </w:rPr>
      </w:pPr>
      <w:r>
        <w:rPr>
          <w:color w:val="211F1F"/>
          <w:sz w:val="13"/>
        </w:rPr>
        <w:t>De vermelding van het bestaan van de op de overeenkomst van toepassing zijnde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algemene</w:t>
      </w:r>
      <w:r>
        <w:rPr>
          <w:color w:val="211F1F"/>
          <w:spacing w:val="-8"/>
          <w:sz w:val="13"/>
        </w:rPr>
        <w:t xml:space="preserve"> </w:t>
      </w:r>
      <w:r>
        <w:rPr>
          <w:color w:val="211F1F"/>
          <w:sz w:val="13"/>
        </w:rPr>
        <w:t>voorwaarden.</w:t>
      </w:r>
    </w:p>
    <w:p w:rsidR="000A0EC2" w:rsidRDefault="009A5A75">
      <w:pPr>
        <w:pStyle w:val="Lijstalinea"/>
        <w:numPr>
          <w:ilvl w:val="0"/>
          <w:numId w:val="13"/>
        </w:numPr>
        <w:tabs>
          <w:tab w:val="left" w:pos="515"/>
        </w:tabs>
        <w:spacing w:line="254" w:lineRule="auto"/>
        <w:ind w:right="42"/>
        <w:jc w:val="both"/>
        <w:rPr>
          <w:sz w:val="13"/>
        </w:rPr>
      </w:pPr>
      <w:r>
        <w:rPr>
          <w:color w:val="211F1F"/>
          <w:sz w:val="13"/>
        </w:rPr>
        <w:t>Een schriftelijk aanbod wordt voorzien van een dagtekening en is onherroepelijk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 xml:space="preserve">gedurende dertig dagen nadat de consument het aanbod </w:t>
      </w:r>
      <w:r>
        <w:rPr>
          <w:color w:val="211F1F"/>
          <w:sz w:val="13"/>
        </w:rPr>
        <w:t>heeft ontvangen.</w:t>
      </w:r>
    </w:p>
    <w:p w:rsidR="000A0EC2" w:rsidRDefault="009A5A75">
      <w:pPr>
        <w:pStyle w:val="Lijstalinea"/>
        <w:numPr>
          <w:ilvl w:val="0"/>
          <w:numId w:val="13"/>
        </w:numPr>
        <w:tabs>
          <w:tab w:val="left" w:pos="515"/>
        </w:tabs>
        <w:spacing w:line="254" w:lineRule="auto"/>
        <w:ind w:right="42"/>
        <w:jc w:val="both"/>
        <w:rPr>
          <w:sz w:val="13"/>
        </w:rPr>
      </w:pPr>
      <w:r>
        <w:rPr>
          <w:color w:val="211F1F"/>
          <w:sz w:val="13"/>
        </w:rPr>
        <w:t>Het schriftelijke/elektronische aanbod gaat vergezeld van een exemplaar van deze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Algemene</w:t>
      </w:r>
      <w:r>
        <w:rPr>
          <w:color w:val="211F1F"/>
          <w:spacing w:val="-8"/>
          <w:sz w:val="13"/>
        </w:rPr>
        <w:t xml:space="preserve"> </w:t>
      </w:r>
      <w:r>
        <w:rPr>
          <w:color w:val="211F1F"/>
          <w:sz w:val="13"/>
        </w:rPr>
        <w:t>Voorwaarden.</w:t>
      </w:r>
    </w:p>
    <w:p w:rsidR="000A0EC2" w:rsidRDefault="000A0EC2">
      <w:pPr>
        <w:pStyle w:val="Plattetekst"/>
        <w:spacing w:before="16"/>
      </w:pPr>
    </w:p>
    <w:p w:rsidR="000A0EC2" w:rsidRDefault="009A5A75">
      <w:pPr>
        <w:pStyle w:val="Kop1"/>
      </w:pPr>
      <w:r>
        <w:rPr>
          <w:color w:val="211F1F"/>
        </w:rPr>
        <w:t>Artikel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4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–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"/>
        </w:rPr>
        <w:t xml:space="preserve"> </w:t>
      </w:r>
      <w:r>
        <w:rPr>
          <w:color w:val="211F1F"/>
          <w:spacing w:val="-2"/>
        </w:rPr>
        <w:t>overeenkomst</w:t>
      </w:r>
    </w:p>
    <w:p w:rsidR="000A0EC2" w:rsidRDefault="009A5A75">
      <w:pPr>
        <w:pStyle w:val="Lijstalinea"/>
        <w:numPr>
          <w:ilvl w:val="0"/>
          <w:numId w:val="12"/>
        </w:numPr>
        <w:tabs>
          <w:tab w:val="left" w:pos="701"/>
        </w:tabs>
        <w:spacing w:before="16"/>
        <w:ind w:left="701" w:hanging="359"/>
        <w:jc w:val="both"/>
        <w:rPr>
          <w:sz w:val="13"/>
        </w:rPr>
      </w:pPr>
      <w:r>
        <w:rPr>
          <w:color w:val="211F1F"/>
          <w:sz w:val="13"/>
        </w:rPr>
        <w:t>De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overeenkomst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komt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tot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stand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door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aanvaarding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pacing w:val="-2"/>
          <w:sz w:val="13"/>
        </w:rPr>
        <w:t>aanbod.</w:t>
      </w:r>
    </w:p>
    <w:p w:rsidR="000A0EC2" w:rsidRDefault="009A5A75">
      <w:pPr>
        <w:pStyle w:val="Lijstalinea"/>
        <w:numPr>
          <w:ilvl w:val="0"/>
          <w:numId w:val="12"/>
        </w:numPr>
        <w:tabs>
          <w:tab w:val="left" w:pos="700"/>
          <w:tab w:val="left" w:pos="702"/>
        </w:tabs>
        <w:spacing w:before="11" w:line="252" w:lineRule="auto"/>
        <w:ind w:right="40"/>
        <w:jc w:val="both"/>
        <w:rPr>
          <w:sz w:val="13"/>
        </w:rPr>
      </w:pPr>
      <w:r>
        <w:rPr>
          <w:color w:val="211F1F"/>
          <w:sz w:val="13"/>
        </w:rPr>
        <w:t>Na totstandkoming van de overeenkomst ontvangt de consument schriftelijk of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langs elektronische weg een bevestiging hiervan, eventueel in de vorm van een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pacing w:val="-2"/>
          <w:sz w:val="13"/>
        </w:rPr>
        <w:t>factuur.</w:t>
      </w:r>
    </w:p>
    <w:p w:rsidR="000A0EC2" w:rsidRDefault="009A5A75">
      <w:pPr>
        <w:pStyle w:val="Kop1"/>
        <w:spacing w:before="107"/>
      </w:pPr>
      <w:r>
        <w:rPr>
          <w:b w:val="0"/>
        </w:rPr>
        <w:br w:type="column"/>
      </w:r>
      <w:r>
        <w:rPr>
          <w:color w:val="211F1F"/>
        </w:rPr>
        <w:lastRenderedPageBreak/>
        <w:t>Artikel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5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–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prijs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en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"/>
        </w:rPr>
        <w:t xml:space="preserve"> </w:t>
      </w:r>
      <w:r>
        <w:rPr>
          <w:color w:val="211F1F"/>
          <w:spacing w:val="-2"/>
        </w:rPr>
        <w:t>prijswijzigingen</w:t>
      </w:r>
    </w:p>
    <w:p w:rsidR="000A0EC2" w:rsidRDefault="009A5A75">
      <w:pPr>
        <w:pStyle w:val="Lijstalinea"/>
        <w:numPr>
          <w:ilvl w:val="0"/>
          <w:numId w:val="11"/>
        </w:numPr>
        <w:tabs>
          <w:tab w:val="left" w:pos="445"/>
        </w:tabs>
        <w:spacing w:before="15" w:line="249" w:lineRule="auto"/>
        <w:ind w:left="445" w:right="356"/>
        <w:rPr>
          <w:sz w:val="13"/>
        </w:rPr>
      </w:pPr>
      <w:r>
        <w:rPr>
          <w:color w:val="211F1F"/>
          <w:sz w:val="13"/>
        </w:rPr>
        <w:t>De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prijs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die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consument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moet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betalen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wordt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vastgelegd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in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gesloten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overeenkomst.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De prijs bevat de kosten van verzorging, voeding en huisvesting van het gastdier en de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verschuldigde</w:t>
      </w:r>
      <w:r>
        <w:rPr>
          <w:color w:val="211F1F"/>
          <w:spacing w:val="-8"/>
          <w:sz w:val="13"/>
        </w:rPr>
        <w:t xml:space="preserve"> </w:t>
      </w:r>
      <w:r>
        <w:rPr>
          <w:color w:val="211F1F"/>
          <w:sz w:val="13"/>
        </w:rPr>
        <w:t>btw.</w:t>
      </w:r>
    </w:p>
    <w:p w:rsidR="000A0EC2" w:rsidRDefault="009A5A75">
      <w:pPr>
        <w:pStyle w:val="Lijstalinea"/>
        <w:numPr>
          <w:ilvl w:val="0"/>
          <w:numId w:val="11"/>
        </w:numPr>
        <w:tabs>
          <w:tab w:val="left" w:pos="445"/>
        </w:tabs>
        <w:spacing w:line="249" w:lineRule="auto"/>
        <w:ind w:left="445" w:right="328"/>
        <w:rPr>
          <w:sz w:val="13"/>
        </w:rPr>
      </w:pPr>
      <w:r>
        <w:rPr>
          <w:color w:val="211F1F"/>
          <w:sz w:val="13"/>
        </w:rPr>
        <w:t>Optredende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prijsstijgingen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tussen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moment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waarop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overeenkomst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wordt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gesloten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en het moment waarop deze wordt uitgevoerd zijn niet van invloed op de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overeengekomen</w:t>
      </w:r>
      <w:r>
        <w:rPr>
          <w:color w:val="211F1F"/>
          <w:spacing w:val="-8"/>
          <w:sz w:val="13"/>
        </w:rPr>
        <w:t xml:space="preserve"> </w:t>
      </w:r>
      <w:r>
        <w:rPr>
          <w:color w:val="211F1F"/>
          <w:sz w:val="13"/>
        </w:rPr>
        <w:t>prijs.</w:t>
      </w:r>
    </w:p>
    <w:p w:rsidR="000A0EC2" w:rsidRDefault="009A5A75">
      <w:pPr>
        <w:pStyle w:val="Lijstalinea"/>
        <w:numPr>
          <w:ilvl w:val="0"/>
          <w:numId w:val="11"/>
        </w:numPr>
        <w:tabs>
          <w:tab w:val="left" w:pos="445"/>
        </w:tabs>
        <w:spacing w:line="254" w:lineRule="auto"/>
        <w:ind w:left="445" w:right="577"/>
        <w:rPr>
          <w:sz w:val="13"/>
        </w:rPr>
      </w:pPr>
      <w:r>
        <w:rPr>
          <w:color w:val="211F1F"/>
          <w:sz w:val="13"/>
        </w:rPr>
        <w:t>Het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tweede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lid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is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niet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toepassing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op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prijswijzigingen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die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uit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wet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voortvloeien,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zoals verhoging van de btw.</w:t>
      </w:r>
    </w:p>
    <w:p w:rsidR="000A0EC2" w:rsidRDefault="009A5A75">
      <w:pPr>
        <w:pStyle w:val="Lijstalinea"/>
        <w:numPr>
          <w:ilvl w:val="0"/>
          <w:numId w:val="11"/>
        </w:numPr>
        <w:tabs>
          <w:tab w:val="left" w:pos="445"/>
        </w:tabs>
        <w:spacing w:line="249" w:lineRule="auto"/>
        <w:ind w:left="445" w:right="316"/>
        <w:rPr>
          <w:sz w:val="13"/>
        </w:rPr>
      </w:pPr>
      <w:r>
        <w:rPr>
          <w:color w:val="211F1F"/>
          <w:sz w:val="13"/>
        </w:rPr>
        <w:t>Bij een overeengekomen verlenging van de huisves</w:t>
      </w:r>
      <w:r>
        <w:rPr>
          <w:color w:val="211F1F"/>
          <w:sz w:val="13"/>
        </w:rPr>
        <w:t>ting van het gastdier geldt dezelfde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prijs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per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dag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als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overeengekomen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prijs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voor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periode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dat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gastdier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al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in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hotel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pacing w:val="-4"/>
          <w:sz w:val="13"/>
        </w:rPr>
        <w:t>zat.</w:t>
      </w:r>
    </w:p>
    <w:p w:rsidR="000A0EC2" w:rsidRDefault="009A5A75">
      <w:pPr>
        <w:pStyle w:val="Kop1"/>
        <w:spacing w:before="148"/>
        <w:ind w:left="275"/>
      </w:pPr>
      <w:r>
        <w:rPr>
          <w:color w:val="211F1F"/>
        </w:rPr>
        <w:t>Artikel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6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–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"/>
        </w:rPr>
        <w:t xml:space="preserve"> </w:t>
      </w:r>
      <w:r>
        <w:rPr>
          <w:color w:val="211F1F"/>
          <w:spacing w:val="-2"/>
        </w:rPr>
        <w:t>aanbetaling</w:t>
      </w:r>
    </w:p>
    <w:p w:rsidR="000A0EC2" w:rsidRPr="002C5F7E" w:rsidRDefault="009A5A75">
      <w:pPr>
        <w:pStyle w:val="Plattetekst"/>
        <w:spacing w:before="14" w:line="249" w:lineRule="auto"/>
        <w:ind w:left="275" w:right="274"/>
      </w:pPr>
      <w:r w:rsidRPr="002C5F7E">
        <w:t>De ondernemer vraagt bij een reservering 25% van het totale reserveringsbedrag binnen 14</w:t>
      </w:r>
      <w:r w:rsidRPr="002C5F7E">
        <w:rPr>
          <w:spacing w:val="40"/>
        </w:rPr>
        <w:t xml:space="preserve"> </w:t>
      </w:r>
      <w:r w:rsidRPr="002C5F7E">
        <w:t>dagen</w:t>
      </w:r>
      <w:r w:rsidRPr="002C5F7E">
        <w:rPr>
          <w:spacing w:val="-2"/>
        </w:rPr>
        <w:t xml:space="preserve"> </w:t>
      </w:r>
      <w:r w:rsidRPr="002C5F7E">
        <w:t>nadat</w:t>
      </w:r>
      <w:r w:rsidRPr="002C5F7E">
        <w:rPr>
          <w:spacing w:val="-4"/>
        </w:rPr>
        <w:t xml:space="preserve"> </w:t>
      </w:r>
      <w:r w:rsidRPr="002C5F7E">
        <w:t>de</w:t>
      </w:r>
      <w:r w:rsidRPr="002C5F7E">
        <w:rPr>
          <w:spacing w:val="-1"/>
        </w:rPr>
        <w:t xml:space="preserve"> </w:t>
      </w:r>
      <w:r w:rsidRPr="002C5F7E">
        <w:t>bevestiging</w:t>
      </w:r>
      <w:r w:rsidRPr="002C5F7E">
        <w:rPr>
          <w:spacing w:val="-3"/>
        </w:rPr>
        <w:t xml:space="preserve"> </w:t>
      </w:r>
      <w:r w:rsidRPr="002C5F7E">
        <w:t>is</w:t>
      </w:r>
      <w:r w:rsidRPr="002C5F7E">
        <w:rPr>
          <w:spacing w:val="-2"/>
        </w:rPr>
        <w:t xml:space="preserve"> </w:t>
      </w:r>
      <w:r w:rsidRPr="002C5F7E">
        <w:t>ontvangen</w:t>
      </w:r>
      <w:r w:rsidRPr="002C5F7E">
        <w:rPr>
          <w:spacing w:val="-4"/>
        </w:rPr>
        <w:t xml:space="preserve"> </w:t>
      </w:r>
      <w:r w:rsidRPr="002C5F7E">
        <w:t>te</w:t>
      </w:r>
      <w:r w:rsidRPr="002C5F7E">
        <w:rPr>
          <w:spacing w:val="-2"/>
        </w:rPr>
        <w:t xml:space="preserve"> </w:t>
      </w:r>
      <w:r w:rsidRPr="002C5F7E">
        <w:t>voldoen.</w:t>
      </w:r>
      <w:r w:rsidRPr="002C5F7E">
        <w:rPr>
          <w:spacing w:val="-3"/>
        </w:rPr>
        <w:t xml:space="preserve"> </w:t>
      </w:r>
      <w:r w:rsidRPr="002C5F7E">
        <w:t>Het</w:t>
      </w:r>
      <w:r w:rsidRPr="002C5F7E">
        <w:rPr>
          <w:spacing w:val="-4"/>
        </w:rPr>
        <w:t xml:space="preserve"> </w:t>
      </w:r>
      <w:r w:rsidRPr="002C5F7E">
        <w:t>restant</w:t>
      </w:r>
      <w:r w:rsidRPr="002C5F7E">
        <w:rPr>
          <w:spacing w:val="-4"/>
        </w:rPr>
        <w:t xml:space="preserve"> </w:t>
      </w:r>
      <w:r w:rsidRPr="002C5F7E">
        <w:t>kan</w:t>
      </w:r>
      <w:r w:rsidRPr="002C5F7E">
        <w:rPr>
          <w:spacing w:val="-2"/>
        </w:rPr>
        <w:t xml:space="preserve"> </w:t>
      </w:r>
      <w:r w:rsidRPr="002C5F7E">
        <w:t>bij</w:t>
      </w:r>
      <w:r w:rsidRPr="002C5F7E">
        <w:rPr>
          <w:spacing w:val="-2"/>
        </w:rPr>
        <w:t xml:space="preserve"> </w:t>
      </w:r>
      <w:r w:rsidRPr="002C5F7E">
        <w:t>in-</w:t>
      </w:r>
      <w:r w:rsidRPr="002C5F7E">
        <w:rPr>
          <w:spacing w:val="-1"/>
        </w:rPr>
        <w:t xml:space="preserve"> </w:t>
      </w:r>
      <w:r w:rsidRPr="002C5F7E">
        <w:t>of</w:t>
      </w:r>
      <w:r w:rsidRPr="002C5F7E">
        <w:rPr>
          <w:spacing w:val="-3"/>
        </w:rPr>
        <w:t xml:space="preserve"> </w:t>
      </w:r>
      <w:r w:rsidRPr="002C5F7E">
        <w:t>uitchecken</w:t>
      </w:r>
      <w:r w:rsidRPr="002C5F7E">
        <w:rPr>
          <w:spacing w:val="-4"/>
        </w:rPr>
        <w:t xml:space="preserve"> </w:t>
      </w:r>
      <w:r w:rsidRPr="002C5F7E">
        <w:t>per</w:t>
      </w:r>
      <w:r w:rsidRPr="002C5F7E">
        <w:rPr>
          <w:spacing w:val="40"/>
        </w:rPr>
        <w:t xml:space="preserve"> </w:t>
      </w:r>
      <w:r w:rsidRPr="002C5F7E">
        <w:t>pin, contant of per creditkaart voldaan worden.</w:t>
      </w:r>
    </w:p>
    <w:p w:rsidR="000A0EC2" w:rsidRDefault="009A5A75">
      <w:pPr>
        <w:pStyle w:val="Kop1"/>
        <w:spacing w:before="155"/>
        <w:ind w:left="275"/>
      </w:pPr>
      <w:r>
        <w:rPr>
          <w:color w:val="211F1F"/>
        </w:rPr>
        <w:t>Artikel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7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–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"/>
        </w:rPr>
        <w:t xml:space="preserve"> </w:t>
      </w:r>
      <w:r>
        <w:rPr>
          <w:color w:val="211F1F"/>
          <w:spacing w:val="-2"/>
        </w:rPr>
        <w:t>betaling</w:t>
      </w:r>
    </w:p>
    <w:p w:rsidR="000A0EC2" w:rsidRDefault="009A5A75">
      <w:pPr>
        <w:pStyle w:val="Lijstalinea"/>
        <w:numPr>
          <w:ilvl w:val="0"/>
          <w:numId w:val="10"/>
        </w:numPr>
        <w:tabs>
          <w:tab w:val="left" w:pos="445"/>
        </w:tabs>
        <w:spacing w:before="16" w:line="247" w:lineRule="auto"/>
        <w:ind w:left="445" w:right="262"/>
        <w:jc w:val="both"/>
        <w:rPr>
          <w:sz w:val="13"/>
        </w:rPr>
      </w:pPr>
      <w:r>
        <w:rPr>
          <w:color w:val="211F1F"/>
          <w:sz w:val="13"/>
        </w:rPr>
        <w:t>Tenzij anders is overeengekomen, vindt betaling van het nog openstaande bedrag, onder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aftrek van een eventueel gedane aanbetaling, plaats in contanten direct bij beëindiging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van de pensionovereenkomst. Contante betaling omvat ook bijschrijving van het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verschuldigde bedrag op een door de ondernemer aangegeven bank- of girorekening of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betalin</w:t>
      </w:r>
      <w:r>
        <w:rPr>
          <w:color w:val="211F1F"/>
          <w:sz w:val="13"/>
        </w:rPr>
        <w:t>g door middel van door banken erkende vormen van elektronisch betalen.</w:t>
      </w:r>
    </w:p>
    <w:p w:rsidR="000A0EC2" w:rsidRDefault="009A5A75">
      <w:pPr>
        <w:pStyle w:val="Lijstalinea"/>
        <w:numPr>
          <w:ilvl w:val="0"/>
          <w:numId w:val="10"/>
        </w:numPr>
        <w:tabs>
          <w:tab w:val="left" w:pos="445"/>
        </w:tabs>
        <w:spacing w:before="6" w:line="254" w:lineRule="auto"/>
        <w:ind w:left="445" w:right="265"/>
        <w:jc w:val="both"/>
        <w:rPr>
          <w:sz w:val="13"/>
        </w:rPr>
      </w:pPr>
      <w:r>
        <w:rPr>
          <w:color w:val="211F1F"/>
          <w:sz w:val="13"/>
        </w:rPr>
        <w:t>Het vervroegd afhalen van het gastdier geeft geen recht op gedeeltelijke teruggaaf van</w:t>
      </w:r>
      <w:r>
        <w:rPr>
          <w:color w:val="211F1F"/>
          <w:spacing w:val="80"/>
          <w:sz w:val="13"/>
        </w:rPr>
        <w:t xml:space="preserve"> </w:t>
      </w:r>
      <w:r>
        <w:rPr>
          <w:color w:val="211F1F"/>
          <w:sz w:val="13"/>
        </w:rPr>
        <w:t>de pensionprijs, tenzij partijen anders overeengekomen zijn.</w:t>
      </w:r>
    </w:p>
    <w:p w:rsidR="000A0EC2" w:rsidRDefault="009A5A75">
      <w:pPr>
        <w:pStyle w:val="Lijstalinea"/>
        <w:numPr>
          <w:ilvl w:val="0"/>
          <w:numId w:val="10"/>
        </w:numPr>
        <w:tabs>
          <w:tab w:val="left" w:pos="445"/>
        </w:tabs>
        <w:ind w:left="445" w:hanging="173"/>
        <w:jc w:val="both"/>
        <w:rPr>
          <w:sz w:val="13"/>
        </w:rPr>
      </w:pPr>
      <w:r>
        <w:rPr>
          <w:color w:val="211F1F"/>
          <w:sz w:val="13"/>
        </w:rPr>
        <w:t>De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consument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ontvangt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een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bewijs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betaling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2"/>
          <w:sz w:val="13"/>
        </w:rPr>
        <w:t xml:space="preserve"> ondernemer.</w:t>
      </w:r>
    </w:p>
    <w:p w:rsidR="000A0EC2" w:rsidRDefault="009A5A75">
      <w:pPr>
        <w:pStyle w:val="Kop1"/>
        <w:spacing w:before="151"/>
        <w:ind w:left="275"/>
        <w:jc w:val="both"/>
      </w:pPr>
      <w:r>
        <w:rPr>
          <w:color w:val="211F1F"/>
        </w:rPr>
        <w:t>Artikel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8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–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Niet-tijdige</w:t>
      </w:r>
      <w:r>
        <w:rPr>
          <w:color w:val="211F1F"/>
          <w:spacing w:val="-2"/>
        </w:rPr>
        <w:t xml:space="preserve"> betaling</w:t>
      </w:r>
    </w:p>
    <w:p w:rsidR="000A0EC2" w:rsidRDefault="009A5A75">
      <w:pPr>
        <w:pStyle w:val="Lijstalinea"/>
        <w:numPr>
          <w:ilvl w:val="0"/>
          <w:numId w:val="9"/>
        </w:numPr>
        <w:tabs>
          <w:tab w:val="left" w:pos="445"/>
        </w:tabs>
        <w:spacing w:before="16" w:line="252" w:lineRule="auto"/>
        <w:ind w:left="445" w:right="303"/>
        <w:jc w:val="both"/>
        <w:rPr>
          <w:sz w:val="13"/>
        </w:rPr>
      </w:pPr>
      <w:r>
        <w:rPr>
          <w:color w:val="211F1F"/>
          <w:sz w:val="13"/>
        </w:rPr>
        <w:t>De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consument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is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in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verzuim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vanaf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verstrijken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afgesproken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betalingsdatum.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ondernemer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zendt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na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verstrijken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die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datum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een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betalingsherinnering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en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geeft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consument de gelegenheid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binnen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14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dagen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na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ontvangst van deze betalingsherinnering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alsnog te betalen.</w:t>
      </w:r>
    </w:p>
    <w:p w:rsidR="000A0EC2" w:rsidRDefault="009A5A75">
      <w:pPr>
        <w:pStyle w:val="Lijstalinea"/>
        <w:numPr>
          <w:ilvl w:val="0"/>
          <w:numId w:val="9"/>
        </w:numPr>
        <w:tabs>
          <w:tab w:val="left" w:pos="445"/>
        </w:tabs>
        <w:spacing w:before="8" w:line="252" w:lineRule="auto"/>
        <w:ind w:left="445" w:right="256"/>
        <w:rPr>
          <w:sz w:val="13"/>
        </w:rPr>
      </w:pPr>
      <w:r>
        <w:rPr>
          <w:color w:val="211F1F"/>
          <w:sz w:val="13"/>
        </w:rPr>
        <w:t>Als na het verstrijken van de betalingsherinnering nog steeds niet is betaald en de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consument stemt niet in met voorlegging aan de Geschillencommissie, conform artikel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17.4,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kan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tot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gerechtelijke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of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buitengerechtelijke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incasso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worden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overgegaan.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hiervoor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in redelijkheid gemaakte kosten zijn voor rekening van de consument. Deze kosten z</w:t>
      </w:r>
      <w:r>
        <w:rPr>
          <w:color w:val="211F1F"/>
          <w:sz w:val="13"/>
        </w:rPr>
        <w:t>ijn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onderworpen aan wettelijke grenzen. De ondernemer is tevens gerechtigd rente in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rekening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te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brengen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vanaf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verstrijken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van de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afgesproken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betalingsdatum.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Deze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rente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is gelijk aan de wettelijke rente.</w:t>
      </w:r>
    </w:p>
    <w:p w:rsidR="000A0EC2" w:rsidRPr="002C5F7E" w:rsidRDefault="009A5A75">
      <w:pPr>
        <w:spacing w:before="149" w:line="259" w:lineRule="auto"/>
        <w:ind w:left="272" w:right="1056" w:firstLine="2"/>
        <w:rPr>
          <w:sz w:val="13"/>
        </w:rPr>
      </w:pPr>
      <w:r>
        <w:rPr>
          <w:b/>
          <w:color w:val="211F1F"/>
          <w:sz w:val="16"/>
        </w:rPr>
        <w:t xml:space="preserve">Artikel 9 – De </w:t>
      </w:r>
      <w:r w:rsidRPr="002C5F7E">
        <w:rPr>
          <w:b/>
          <w:sz w:val="16"/>
        </w:rPr>
        <w:t xml:space="preserve">annuleringsregeling </w:t>
      </w:r>
      <w:r w:rsidRPr="002C5F7E">
        <w:rPr>
          <w:sz w:val="12"/>
        </w:rPr>
        <w:t>(zonder annule</w:t>
      </w:r>
      <w:r w:rsidRPr="002C5F7E">
        <w:rPr>
          <w:sz w:val="12"/>
        </w:rPr>
        <w:t>ringsverzekering)</w:t>
      </w:r>
      <w:r w:rsidRPr="002C5F7E">
        <w:rPr>
          <w:spacing w:val="40"/>
          <w:sz w:val="12"/>
        </w:rPr>
        <w:t xml:space="preserve"> </w:t>
      </w:r>
      <w:r w:rsidRPr="002C5F7E">
        <w:rPr>
          <w:sz w:val="13"/>
        </w:rPr>
        <w:t>Binnen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7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dagen</w:t>
      </w:r>
      <w:r w:rsidRPr="002C5F7E">
        <w:rPr>
          <w:spacing w:val="-5"/>
          <w:sz w:val="13"/>
        </w:rPr>
        <w:t xml:space="preserve"> </w:t>
      </w:r>
      <w:r w:rsidRPr="002C5F7E">
        <w:rPr>
          <w:sz w:val="13"/>
        </w:rPr>
        <w:t>na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ontvangst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van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de</w:t>
      </w:r>
      <w:r w:rsidRPr="002C5F7E">
        <w:rPr>
          <w:spacing w:val="-2"/>
          <w:sz w:val="13"/>
        </w:rPr>
        <w:t xml:space="preserve"> </w:t>
      </w:r>
      <w:r w:rsidRPr="002C5F7E">
        <w:rPr>
          <w:sz w:val="13"/>
        </w:rPr>
        <w:t>bevestiging</w:t>
      </w:r>
      <w:r w:rsidRPr="002C5F7E">
        <w:rPr>
          <w:spacing w:val="-5"/>
          <w:sz w:val="13"/>
        </w:rPr>
        <w:t xml:space="preserve"> </w:t>
      </w:r>
      <w:r w:rsidRPr="002C5F7E">
        <w:rPr>
          <w:sz w:val="13"/>
        </w:rPr>
        <w:t>kunt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u</w:t>
      </w:r>
      <w:r w:rsidRPr="002C5F7E">
        <w:rPr>
          <w:spacing w:val="-5"/>
          <w:sz w:val="13"/>
        </w:rPr>
        <w:t xml:space="preserve"> </w:t>
      </w:r>
      <w:r w:rsidRPr="002C5F7E">
        <w:rPr>
          <w:sz w:val="13"/>
        </w:rPr>
        <w:t>kosteloos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annuleren.</w:t>
      </w:r>
      <w:r w:rsidRPr="002C5F7E">
        <w:rPr>
          <w:spacing w:val="40"/>
          <w:sz w:val="13"/>
        </w:rPr>
        <w:t xml:space="preserve"> </w:t>
      </w:r>
      <w:r w:rsidRPr="002C5F7E">
        <w:rPr>
          <w:sz w:val="13"/>
        </w:rPr>
        <w:t>Na deze periode gelden de volgende annuleringsvoorwaarden:</w:t>
      </w:r>
    </w:p>
    <w:p w:rsidR="000A0EC2" w:rsidRPr="002C5F7E" w:rsidRDefault="009A5A75">
      <w:pPr>
        <w:pStyle w:val="Lijstalinea"/>
        <w:numPr>
          <w:ilvl w:val="1"/>
          <w:numId w:val="9"/>
        </w:numPr>
        <w:tabs>
          <w:tab w:val="left" w:pos="341"/>
          <w:tab w:val="left" w:pos="3105"/>
        </w:tabs>
        <w:spacing w:before="0"/>
        <w:ind w:left="341" w:hanging="69"/>
        <w:rPr>
          <w:sz w:val="13"/>
        </w:rPr>
      </w:pPr>
      <w:r w:rsidRPr="002C5F7E">
        <w:rPr>
          <w:sz w:val="13"/>
        </w:rPr>
        <w:t>Annulering</w:t>
      </w:r>
      <w:r w:rsidRPr="002C5F7E">
        <w:rPr>
          <w:spacing w:val="22"/>
          <w:sz w:val="13"/>
        </w:rPr>
        <w:t xml:space="preserve"> </w:t>
      </w:r>
      <w:r w:rsidRPr="002C5F7E">
        <w:rPr>
          <w:sz w:val="13"/>
        </w:rPr>
        <w:t>&gt;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60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dagen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voor</w:t>
      </w:r>
      <w:r w:rsidRPr="002C5F7E">
        <w:rPr>
          <w:spacing w:val="-2"/>
          <w:sz w:val="13"/>
        </w:rPr>
        <w:t xml:space="preserve"> </w:t>
      </w:r>
      <w:r w:rsidRPr="002C5F7E">
        <w:rPr>
          <w:sz w:val="13"/>
        </w:rPr>
        <w:t>de</w:t>
      </w:r>
      <w:r w:rsidRPr="002C5F7E">
        <w:rPr>
          <w:spacing w:val="-4"/>
          <w:sz w:val="13"/>
        </w:rPr>
        <w:t xml:space="preserve"> </w:t>
      </w:r>
      <w:r w:rsidRPr="002C5F7E">
        <w:rPr>
          <w:spacing w:val="-2"/>
          <w:sz w:val="13"/>
        </w:rPr>
        <w:t>incheckdatum:</w:t>
      </w:r>
      <w:r w:rsidRPr="002C5F7E">
        <w:rPr>
          <w:sz w:val="13"/>
        </w:rPr>
        <w:tab/>
        <w:t>€</w:t>
      </w:r>
      <w:r w:rsidRPr="002C5F7E">
        <w:rPr>
          <w:spacing w:val="-3"/>
          <w:sz w:val="13"/>
        </w:rPr>
        <w:t xml:space="preserve"> </w:t>
      </w:r>
      <w:r w:rsidRPr="002C5F7E">
        <w:rPr>
          <w:spacing w:val="-2"/>
          <w:sz w:val="13"/>
        </w:rPr>
        <w:t>12,50.</w:t>
      </w:r>
    </w:p>
    <w:p w:rsidR="000A0EC2" w:rsidRPr="002C5F7E" w:rsidRDefault="009A5A75">
      <w:pPr>
        <w:pStyle w:val="Lijstalinea"/>
        <w:numPr>
          <w:ilvl w:val="1"/>
          <w:numId w:val="9"/>
        </w:numPr>
        <w:tabs>
          <w:tab w:val="left" w:pos="341"/>
        </w:tabs>
        <w:spacing w:before="12"/>
        <w:ind w:left="341" w:hanging="69"/>
        <w:rPr>
          <w:sz w:val="13"/>
        </w:rPr>
      </w:pPr>
      <w:r w:rsidRPr="002C5F7E">
        <w:rPr>
          <w:sz w:val="13"/>
        </w:rPr>
        <w:t>Annulering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30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tot</w:t>
      </w:r>
      <w:r w:rsidRPr="002C5F7E">
        <w:rPr>
          <w:spacing w:val="-2"/>
          <w:sz w:val="13"/>
        </w:rPr>
        <w:t xml:space="preserve"> </w:t>
      </w:r>
      <w:r w:rsidRPr="002C5F7E">
        <w:rPr>
          <w:sz w:val="13"/>
        </w:rPr>
        <w:t>60</w:t>
      </w:r>
      <w:r w:rsidRPr="002C5F7E">
        <w:rPr>
          <w:spacing w:val="-6"/>
          <w:sz w:val="13"/>
        </w:rPr>
        <w:t xml:space="preserve"> </w:t>
      </w:r>
      <w:r w:rsidRPr="002C5F7E">
        <w:rPr>
          <w:sz w:val="13"/>
        </w:rPr>
        <w:t>dagen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voor</w:t>
      </w:r>
      <w:r w:rsidRPr="002C5F7E">
        <w:rPr>
          <w:spacing w:val="-1"/>
          <w:sz w:val="13"/>
        </w:rPr>
        <w:t xml:space="preserve"> </w:t>
      </w:r>
      <w:r w:rsidRPr="002C5F7E">
        <w:rPr>
          <w:sz w:val="13"/>
        </w:rPr>
        <w:t>de</w:t>
      </w:r>
      <w:r w:rsidRPr="002C5F7E">
        <w:rPr>
          <w:spacing w:val="-5"/>
          <w:sz w:val="13"/>
        </w:rPr>
        <w:t xml:space="preserve"> </w:t>
      </w:r>
      <w:r w:rsidRPr="002C5F7E">
        <w:rPr>
          <w:sz w:val="13"/>
        </w:rPr>
        <w:t>incheckdatum:</w:t>
      </w:r>
      <w:r w:rsidRPr="002C5F7E">
        <w:rPr>
          <w:spacing w:val="42"/>
          <w:sz w:val="13"/>
        </w:rPr>
        <w:t xml:space="preserve"> </w:t>
      </w:r>
      <w:r w:rsidRPr="002C5F7E">
        <w:rPr>
          <w:sz w:val="13"/>
        </w:rPr>
        <w:t>25%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van</w:t>
      </w:r>
      <w:r w:rsidRPr="002C5F7E">
        <w:rPr>
          <w:spacing w:val="-5"/>
          <w:sz w:val="13"/>
        </w:rPr>
        <w:t xml:space="preserve"> </w:t>
      </w:r>
      <w:r w:rsidRPr="002C5F7E">
        <w:rPr>
          <w:sz w:val="13"/>
        </w:rPr>
        <w:t>de</w:t>
      </w:r>
      <w:r w:rsidRPr="002C5F7E">
        <w:rPr>
          <w:spacing w:val="-2"/>
          <w:sz w:val="13"/>
        </w:rPr>
        <w:t xml:space="preserve"> verblijfskosten.</w:t>
      </w:r>
    </w:p>
    <w:p w:rsidR="000A0EC2" w:rsidRPr="002C5F7E" w:rsidRDefault="009A5A75">
      <w:pPr>
        <w:pStyle w:val="Lijstalinea"/>
        <w:numPr>
          <w:ilvl w:val="1"/>
          <w:numId w:val="9"/>
        </w:numPr>
        <w:tabs>
          <w:tab w:val="left" w:pos="341"/>
        </w:tabs>
        <w:spacing w:before="14"/>
        <w:ind w:left="341" w:hanging="69"/>
        <w:rPr>
          <w:sz w:val="13"/>
        </w:rPr>
      </w:pPr>
      <w:r w:rsidRPr="002C5F7E">
        <w:rPr>
          <w:sz w:val="13"/>
        </w:rPr>
        <w:t>Annulering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14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tot</w:t>
      </w:r>
      <w:r w:rsidRPr="002C5F7E">
        <w:rPr>
          <w:spacing w:val="-2"/>
          <w:sz w:val="13"/>
        </w:rPr>
        <w:t xml:space="preserve"> </w:t>
      </w:r>
      <w:r w:rsidRPr="002C5F7E">
        <w:rPr>
          <w:sz w:val="13"/>
        </w:rPr>
        <w:t>30</w:t>
      </w:r>
      <w:r w:rsidRPr="002C5F7E">
        <w:rPr>
          <w:spacing w:val="-6"/>
          <w:sz w:val="13"/>
        </w:rPr>
        <w:t xml:space="preserve"> </w:t>
      </w:r>
      <w:r w:rsidRPr="002C5F7E">
        <w:rPr>
          <w:sz w:val="13"/>
        </w:rPr>
        <w:t>dagen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voor</w:t>
      </w:r>
      <w:r w:rsidRPr="002C5F7E">
        <w:rPr>
          <w:spacing w:val="-1"/>
          <w:sz w:val="13"/>
        </w:rPr>
        <w:t xml:space="preserve"> </w:t>
      </w:r>
      <w:r w:rsidRPr="002C5F7E">
        <w:rPr>
          <w:sz w:val="13"/>
        </w:rPr>
        <w:t>de</w:t>
      </w:r>
      <w:r w:rsidRPr="002C5F7E">
        <w:rPr>
          <w:spacing w:val="-5"/>
          <w:sz w:val="13"/>
        </w:rPr>
        <w:t xml:space="preserve"> </w:t>
      </w:r>
      <w:r w:rsidRPr="002C5F7E">
        <w:rPr>
          <w:sz w:val="13"/>
        </w:rPr>
        <w:t>incheckdatum:</w:t>
      </w:r>
      <w:r w:rsidRPr="002C5F7E">
        <w:rPr>
          <w:spacing w:val="42"/>
          <w:sz w:val="13"/>
        </w:rPr>
        <w:t xml:space="preserve"> </w:t>
      </w:r>
      <w:r w:rsidRPr="002C5F7E">
        <w:rPr>
          <w:sz w:val="13"/>
        </w:rPr>
        <w:t>50%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van</w:t>
      </w:r>
      <w:r w:rsidRPr="002C5F7E">
        <w:rPr>
          <w:spacing w:val="-5"/>
          <w:sz w:val="13"/>
        </w:rPr>
        <w:t xml:space="preserve"> </w:t>
      </w:r>
      <w:r w:rsidRPr="002C5F7E">
        <w:rPr>
          <w:sz w:val="13"/>
        </w:rPr>
        <w:t>de</w:t>
      </w:r>
      <w:r w:rsidRPr="002C5F7E">
        <w:rPr>
          <w:spacing w:val="-2"/>
          <w:sz w:val="13"/>
        </w:rPr>
        <w:t xml:space="preserve"> verblijfskosten.</w:t>
      </w:r>
    </w:p>
    <w:p w:rsidR="000A0EC2" w:rsidRPr="002C5F7E" w:rsidRDefault="009A5A75">
      <w:pPr>
        <w:pStyle w:val="Lijstalinea"/>
        <w:numPr>
          <w:ilvl w:val="1"/>
          <w:numId w:val="9"/>
        </w:numPr>
        <w:tabs>
          <w:tab w:val="left" w:pos="341"/>
        </w:tabs>
        <w:spacing w:before="12"/>
        <w:ind w:left="341" w:hanging="69"/>
        <w:rPr>
          <w:sz w:val="13"/>
        </w:rPr>
      </w:pPr>
      <w:r w:rsidRPr="002C5F7E">
        <w:rPr>
          <w:sz w:val="13"/>
        </w:rPr>
        <w:t>Annulering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7</w:t>
      </w:r>
      <w:r w:rsidRPr="002C5F7E">
        <w:rPr>
          <w:spacing w:val="-5"/>
          <w:sz w:val="13"/>
        </w:rPr>
        <w:t xml:space="preserve"> </w:t>
      </w:r>
      <w:r w:rsidRPr="002C5F7E">
        <w:rPr>
          <w:sz w:val="13"/>
        </w:rPr>
        <w:t>tot</w:t>
      </w:r>
      <w:r w:rsidRPr="002C5F7E">
        <w:rPr>
          <w:spacing w:val="-1"/>
          <w:sz w:val="13"/>
        </w:rPr>
        <w:t xml:space="preserve"> </w:t>
      </w:r>
      <w:r w:rsidRPr="002C5F7E">
        <w:rPr>
          <w:sz w:val="13"/>
        </w:rPr>
        <w:t>14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dagen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voor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de</w:t>
      </w:r>
      <w:r w:rsidRPr="002C5F7E">
        <w:rPr>
          <w:spacing w:val="-1"/>
          <w:sz w:val="13"/>
        </w:rPr>
        <w:t xml:space="preserve"> </w:t>
      </w:r>
      <w:r w:rsidRPr="002C5F7E">
        <w:rPr>
          <w:sz w:val="13"/>
        </w:rPr>
        <w:t>incheckdatum:</w:t>
      </w:r>
      <w:r w:rsidRPr="002C5F7E">
        <w:rPr>
          <w:spacing w:val="37"/>
          <w:sz w:val="13"/>
        </w:rPr>
        <w:t xml:space="preserve">  </w:t>
      </w:r>
      <w:r w:rsidRPr="002C5F7E">
        <w:rPr>
          <w:sz w:val="13"/>
        </w:rPr>
        <w:t>75%</w:t>
      </w:r>
      <w:r w:rsidRPr="002C5F7E">
        <w:rPr>
          <w:spacing w:val="-2"/>
          <w:sz w:val="13"/>
        </w:rPr>
        <w:t xml:space="preserve"> </w:t>
      </w:r>
      <w:r w:rsidRPr="002C5F7E">
        <w:rPr>
          <w:sz w:val="13"/>
        </w:rPr>
        <w:t>van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de</w:t>
      </w:r>
      <w:r w:rsidRPr="002C5F7E">
        <w:rPr>
          <w:spacing w:val="-1"/>
          <w:sz w:val="13"/>
        </w:rPr>
        <w:t xml:space="preserve"> </w:t>
      </w:r>
      <w:r w:rsidRPr="002C5F7E">
        <w:rPr>
          <w:spacing w:val="-2"/>
          <w:sz w:val="13"/>
        </w:rPr>
        <w:t>verblijfskosten.</w:t>
      </w:r>
    </w:p>
    <w:p w:rsidR="000A0EC2" w:rsidRPr="002C5F7E" w:rsidRDefault="009A5A75">
      <w:pPr>
        <w:pStyle w:val="Lijstalinea"/>
        <w:numPr>
          <w:ilvl w:val="1"/>
          <w:numId w:val="9"/>
        </w:numPr>
        <w:tabs>
          <w:tab w:val="left" w:pos="341"/>
          <w:tab w:val="left" w:pos="3105"/>
        </w:tabs>
        <w:spacing w:before="12"/>
        <w:ind w:left="341" w:hanging="69"/>
        <w:rPr>
          <w:sz w:val="13"/>
        </w:rPr>
      </w:pPr>
      <w:r w:rsidRPr="002C5F7E">
        <w:rPr>
          <w:sz w:val="13"/>
        </w:rPr>
        <w:t>Annulering</w:t>
      </w:r>
      <w:r w:rsidRPr="002C5F7E">
        <w:rPr>
          <w:spacing w:val="23"/>
          <w:sz w:val="13"/>
        </w:rPr>
        <w:t xml:space="preserve"> </w:t>
      </w:r>
      <w:r w:rsidRPr="002C5F7E">
        <w:rPr>
          <w:sz w:val="13"/>
        </w:rPr>
        <w:t>&lt;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7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dagen</w:t>
      </w:r>
      <w:r w:rsidRPr="002C5F7E">
        <w:rPr>
          <w:spacing w:val="-2"/>
          <w:sz w:val="13"/>
        </w:rPr>
        <w:t xml:space="preserve"> </w:t>
      </w:r>
      <w:r w:rsidRPr="002C5F7E">
        <w:rPr>
          <w:sz w:val="13"/>
        </w:rPr>
        <w:t>voor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de</w:t>
      </w:r>
      <w:r w:rsidRPr="002C5F7E">
        <w:rPr>
          <w:spacing w:val="-1"/>
          <w:sz w:val="13"/>
        </w:rPr>
        <w:t xml:space="preserve"> </w:t>
      </w:r>
      <w:r w:rsidRPr="002C5F7E">
        <w:rPr>
          <w:spacing w:val="-2"/>
          <w:sz w:val="13"/>
        </w:rPr>
        <w:t>incheckdatum:</w:t>
      </w:r>
      <w:r w:rsidRPr="002C5F7E">
        <w:rPr>
          <w:sz w:val="13"/>
        </w:rPr>
        <w:tab/>
        <w:t>100%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van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de</w:t>
      </w:r>
      <w:r w:rsidRPr="002C5F7E">
        <w:rPr>
          <w:spacing w:val="-2"/>
          <w:sz w:val="13"/>
        </w:rPr>
        <w:t xml:space="preserve"> verblijfskosten.</w:t>
      </w:r>
    </w:p>
    <w:p w:rsidR="000A0EC2" w:rsidRPr="002C5F7E" w:rsidRDefault="000A0EC2">
      <w:pPr>
        <w:pStyle w:val="Plattetekst"/>
        <w:spacing w:before="66"/>
      </w:pPr>
    </w:p>
    <w:p w:rsidR="000A0EC2" w:rsidRPr="002C5F7E" w:rsidRDefault="009A5A75">
      <w:pPr>
        <w:ind w:left="272"/>
        <w:jc w:val="both"/>
        <w:rPr>
          <w:b/>
          <w:sz w:val="16"/>
        </w:rPr>
      </w:pPr>
      <w:r w:rsidRPr="002C5F7E">
        <w:rPr>
          <w:b/>
          <w:sz w:val="16"/>
        </w:rPr>
        <w:t>Artikel</w:t>
      </w:r>
      <w:r w:rsidRPr="002C5F7E">
        <w:rPr>
          <w:b/>
          <w:spacing w:val="-2"/>
          <w:sz w:val="16"/>
        </w:rPr>
        <w:t xml:space="preserve"> </w:t>
      </w:r>
      <w:r w:rsidRPr="002C5F7E">
        <w:rPr>
          <w:b/>
          <w:sz w:val="16"/>
        </w:rPr>
        <w:t>9a</w:t>
      </w:r>
      <w:r w:rsidRPr="002C5F7E">
        <w:rPr>
          <w:b/>
          <w:spacing w:val="-3"/>
          <w:sz w:val="16"/>
        </w:rPr>
        <w:t xml:space="preserve"> </w:t>
      </w:r>
      <w:r w:rsidRPr="002C5F7E">
        <w:rPr>
          <w:b/>
          <w:sz w:val="16"/>
        </w:rPr>
        <w:t>–</w:t>
      </w:r>
      <w:r w:rsidRPr="002C5F7E">
        <w:rPr>
          <w:b/>
          <w:spacing w:val="-2"/>
          <w:sz w:val="16"/>
        </w:rPr>
        <w:t xml:space="preserve"> Annuleringsverzekering</w:t>
      </w:r>
    </w:p>
    <w:p w:rsidR="000A0EC2" w:rsidRPr="002C5F7E" w:rsidRDefault="009A5A75">
      <w:pPr>
        <w:pStyle w:val="Plattetekst"/>
        <w:spacing w:before="14"/>
        <w:ind w:left="272"/>
      </w:pPr>
      <w:r w:rsidRPr="002C5F7E">
        <w:t>Dit</w:t>
      </w:r>
      <w:r w:rsidRPr="002C5F7E">
        <w:rPr>
          <w:spacing w:val="-5"/>
        </w:rPr>
        <w:t xml:space="preserve"> </w:t>
      </w:r>
      <w:r w:rsidRPr="002C5F7E">
        <w:t>artikel</w:t>
      </w:r>
      <w:r w:rsidRPr="002C5F7E">
        <w:rPr>
          <w:spacing w:val="-5"/>
        </w:rPr>
        <w:t xml:space="preserve"> </w:t>
      </w:r>
      <w:r w:rsidRPr="002C5F7E">
        <w:t>is</w:t>
      </w:r>
      <w:r w:rsidRPr="002C5F7E">
        <w:rPr>
          <w:spacing w:val="-3"/>
        </w:rPr>
        <w:t xml:space="preserve"> </w:t>
      </w:r>
      <w:r w:rsidRPr="002C5F7E">
        <w:t>van</w:t>
      </w:r>
      <w:r w:rsidRPr="002C5F7E">
        <w:rPr>
          <w:spacing w:val="-5"/>
        </w:rPr>
        <w:t xml:space="preserve"> </w:t>
      </w:r>
      <w:r w:rsidRPr="002C5F7E">
        <w:t>toepassing</w:t>
      </w:r>
      <w:r w:rsidRPr="002C5F7E">
        <w:rPr>
          <w:spacing w:val="-5"/>
        </w:rPr>
        <w:t xml:space="preserve"> </w:t>
      </w:r>
      <w:r w:rsidRPr="002C5F7E">
        <w:t>bij</w:t>
      </w:r>
      <w:r w:rsidRPr="002C5F7E">
        <w:rPr>
          <w:spacing w:val="-4"/>
        </w:rPr>
        <w:t xml:space="preserve"> </w:t>
      </w:r>
      <w:r w:rsidRPr="002C5F7E">
        <w:t>een</w:t>
      </w:r>
      <w:r w:rsidRPr="002C5F7E">
        <w:rPr>
          <w:spacing w:val="-3"/>
        </w:rPr>
        <w:t xml:space="preserve"> </w:t>
      </w:r>
      <w:r w:rsidRPr="002C5F7E">
        <w:t>volledige</w:t>
      </w:r>
      <w:r w:rsidRPr="002C5F7E">
        <w:rPr>
          <w:spacing w:val="-4"/>
        </w:rPr>
        <w:t xml:space="preserve"> </w:t>
      </w:r>
      <w:r w:rsidRPr="002C5F7E">
        <w:t>annulering</w:t>
      </w:r>
      <w:r w:rsidRPr="002C5F7E">
        <w:rPr>
          <w:spacing w:val="-5"/>
        </w:rPr>
        <w:t xml:space="preserve"> </w:t>
      </w:r>
      <w:r w:rsidRPr="002C5F7E">
        <w:t>en</w:t>
      </w:r>
      <w:r w:rsidRPr="002C5F7E">
        <w:rPr>
          <w:spacing w:val="-5"/>
        </w:rPr>
        <w:t xml:space="preserve"> </w:t>
      </w:r>
      <w:r w:rsidRPr="002C5F7E">
        <w:t>niet</w:t>
      </w:r>
      <w:r w:rsidRPr="002C5F7E">
        <w:rPr>
          <w:spacing w:val="-3"/>
        </w:rPr>
        <w:t xml:space="preserve"> </w:t>
      </w:r>
      <w:r w:rsidRPr="002C5F7E">
        <w:t>bij</w:t>
      </w:r>
      <w:r w:rsidRPr="002C5F7E">
        <w:rPr>
          <w:spacing w:val="-4"/>
        </w:rPr>
        <w:t xml:space="preserve"> </w:t>
      </w:r>
      <w:r w:rsidRPr="002C5F7E">
        <w:t>een</w:t>
      </w:r>
      <w:r w:rsidRPr="002C5F7E">
        <w:rPr>
          <w:spacing w:val="-6"/>
        </w:rPr>
        <w:t xml:space="preserve"> </w:t>
      </w:r>
      <w:r w:rsidRPr="002C5F7E">
        <w:t>gedeeltelijke</w:t>
      </w:r>
      <w:r w:rsidRPr="002C5F7E">
        <w:rPr>
          <w:spacing w:val="-4"/>
        </w:rPr>
        <w:t xml:space="preserve"> </w:t>
      </w:r>
      <w:r w:rsidRPr="002C5F7E">
        <w:rPr>
          <w:spacing w:val="-2"/>
        </w:rPr>
        <w:t>annulering.</w:t>
      </w:r>
    </w:p>
    <w:p w:rsidR="000A0EC2" w:rsidRPr="002C5F7E" w:rsidRDefault="000A0EC2">
      <w:pPr>
        <w:pStyle w:val="Plattetekst"/>
        <w:spacing w:before="26"/>
      </w:pPr>
    </w:p>
    <w:p w:rsidR="000A0EC2" w:rsidRPr="002C5F7E" w:rsidRDefault="009A5A75">
      <w:pPr>
        <w:ind w:left="272"/>
        <w:rPr>
          <w:b/>
          <w:sz w:val="13"/>
        </w:rPr>
      </w:pPr>
      <w:r w:rsidRPr="002C5F7E">
        <w:rPr>
          <w:b/>
          <w:spacing w:val="-2"/>
          <w:sz w:val="13"/>
        </w:rPr>
        <w:t>Annuleringskosten</w:t>
      </w:r>
      <w:r w:rsidRPr="002C5F7E">
        <w:rPr>
          <w:b/>
          <w:spacing w:val="10"/>
          <w:sz w:val="13"/>
        </w:rPr>
        <w:t xml:space="preserve"> </w:t>
      </w:r>
      <w:r w:rsidRPr="002C5F7E">
        <w:rPr>
          <w:b/>
          <w:spacing w:val="-2"/>
          <w:sz w:val="13"/>
        </w:rPr>
        <w:t>met</w:t>
      </w:r>
      <w:r w:rsidRPr="002C5F7E">
        <w:rPr>
          <w:b/>
          <w:spacing w:val="10"/>
          <w:sz w:val="13"/>
        </w:rPr>
        <w:t xml:space="preserve"> </w:t>
      </w:r>
      <w:r w:rsidRPr="002C5F7E">
        <w:rPr>
          <w:b/>
          <w:spacing w:val="-2"/>
          <w:sz w:val="13"/>
        </w:rPr>
        <w:t>annuleringverzekering:</w:t>
      </w:r>
    </w:p>
    <w:p w:rsidR="000A0EC2" w:rsidRPr="002C5F7E" w:rsidRDefault="009A5A75">
      <w:pPr>
        <w:pStyle w:val="Lijstalinea"/>
        <w:numPr>
          <w:ilvl w:val="0"/>
          <w:numId w:val="8"/>
        </w:numPr>
        <w:tabs>
          <w:tab w:val="left" w:pos="443"/>
          <w:tab w:val="left" w:pos="445"/>
        </w:tabs>
        <w:spacing w:before="12" w:line="254" w:lineRule="auto"/>
        <w:ind w:left="445" w:right="501"/>
        <w:rPr>
          <w:sz w:val="13"/>
        </w:rPr>
      </w:pPr>
      <w:r w:rsidRPr="002C5F7E">
        <w:rPr>
          <w:sz w:val="13"/>
        </w:rPr>
        <w:t>Tot</w:t>
      </w:r>
      <w:r w:rsidRPr="002C5F7E">
        <w:rPr>
          <w:spacing w:val="-2"/>
          <w:sz w:val="13"/>
        </w:rPr>
        <w:t xml:space="preserve"> </w:t>
      </w:r>
      <w:r w:rsidRPr="002C5F7E">
        <w:rPr>
          <w:sz w:val="13"/>
        </w:rPr>
        <w:t>14</w:t>
      </w:r>
      <w:r w:rsidRPr="002C5F7E">
        <w:rPr>
          <w:spacing w:val="-2"/>
          <w:sz w:val="13"/>
        </w:rPr>
        <w:t xml:space="preserve"> </w:t>
      </w:r>
      <w:r w:rsidRPr="002C5F7E">
        <w:rPr>
          <w:sz w:val="13"/>
        </w:rPr>
        <w:t>dagen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nadat</w:t>
      </w:r>
      <w:r w:rsidRPr="002C5F7E">
        <w:rPr>
          <w:spacing w:val="-2"/>
          <w:sz w:val="13"/>
        </w:rPr>
        <w:t xml:space="preserve"> </w:t>
      </w:r>
      <w:r w:rsidRPr="002C5F7E">
        <w:rPr>
          <w:sz w:val="13"/>
        </w:rPr>
        <w:t>de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consument</w:t>
      </w:r>
      <w:r w:rsidRPr="002C5F7E">
        <w:rPr>
          <w:spacing w:val="-2"/>
          <w:sz w:val="13"/>
        </w:rPr>
        <w:t xml:space="preserve"> </w:t>
      </w:r>
      <w:r w:rsidRPr="002C5F7E">
        <w:rPr>
          <w:sz w:val="13"/>
        </w:rPr>
        <w:t>de</w:t>
      </w:r>
      <w:r w:rsidRPr="002C5F7E">
        <w:rPr>
          <w:spacing w:val="-1"/>
          <w:sz w:val="13"/>
        </w:rPr>
        <w:t xml:space="preserve"> </w:t>
      </w:r>
      <w:r w:rsidRPr="002C5F7E">
        <w:rPr>
          <w:sz w:val="13"/>
        </w:rPr>
        <w:t>bevestiging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heeft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ontvangen,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is</w:t>
      </w:r>
      <w:r w:rsidRPr="002C5F7E">
        <w:rPr>
          <w:spacing w:val="-2"/>
          <w:sz w:val="13"/>
        </w:rPr>
        <w:t xml:space="preserve"> </w:t>
      </w:r>
      <w:r w:rsidRPr="002C5F7E">
        <w:rPr>
          <w:sz w:val="13"/>
        </w:rPr>
        <w:t>annuleren</w:t>
      </w:r>
      <w:r w:rsidRPr="002C5F7E">
        <w:rPr>
          <w:spacing w:val="-5"/>
          <w:sz w:val="13"/>
        </w:rPr>
        <w:t xml:space="preserve"> </w:t>
      </w:r>
      <w:r w:rsidRPr="002C5F7E">
        <w:rPr>
          <w:sz w:val="13"/>
        </w:rPr>
        <w:t>altijd</w:t>
      </w:r>
      <w:r w:rsidRPr="002C5F7E">
        <w:rPr>
          <w:spacing w:val="40"/>
          <w:sz w:val="13"/>
        </w:rPr>
        <w:t xml:space="preserve"> </w:t>
      </w:r>
      <w:r w:rsidRPr="002C5F7E">
        <w:rPr>
          <w:spacing w:val="-2"/>
          <w:sz w:val="13"/>
        </w:rPr>
        <w:t>kosteloos.</w:t>
      </w:r>
    </w:p>
    <w:p w:rsidR="000A0EC2" w:rsidRPr="002C5F7E" w:rsidRDefault="009A5A75">
      <w:pPr>
        <w:pStyle w:val="Lijstalinea"/>
        <w:numPr>
          <w:ilvl w:val="0"/>
          <w:numId w:val="8"/>
        </w:numPr>
        <w:tabs>
          <w:tab w:val="left" w:pos="444"/>
        </w:tabs>
        <w:ind w:left="444" w:hanging="172"/>
        <w:rPr>
          <w:sz w:val="13"/>
        </w:rPr>
      </w:pPr>
      <w:r w:rsidRPr="002C5F7E">
        <w:rPr>
          <w:sz w:val="13"/>
        </w:rPr>
        <w:t>Annulering</w:t>
      </w:r>
      <w:r w:rsidRPr="002C5F7E">
        <w:rPr>
          <w:spacing w:val="-5"/>
          <w:sz w:val="13"/>
        </w:rPr>
        <w:t xml:space="preserve"> </w:t>
      </w:r>
      <w:r w:rsidRPr="002C5F7E">
        <w:rPr>
          <w:sz w:val="13"/>
        </w:rPr>
        <w:t>meer</w:t>
      </w:r>
      <w:r w:rsidRPr="002C5F7E">
        <w:rPr>
          <w:spacing w:val="-5"/>
          <w:sz w:val="13"/>
        </w:rPr>
        <w:t xml:space="preserve"> </w:t>
      </w:r>
      <w:r w:rsidRPr="002C5F7E">
        <w:rPr>
          <w:sz w:val="13"/>
        </w:rPr>
        <w:t>dan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2</w:t>
      </w:r>
      <w:r w:rsidRPr="002C5F7E">
        <w:rPr>
          <w:spacing w:val="-6"/>
          <w:sz w:val="13"/>
        </w:rPr>
        <w:t xml:space="preserve"> </w:t>
      </w:r>
      <w:r w:rsidRPr="002C5F7E">
        <w:rPr>
          <w:sz w:val="13"/>
        </w:rPr>
        <w:t>maanden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vóór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het</w:t>
      </w:r>
      <w:r w:rsidRPr="002C5F7E">
        <w:rPr>
          <w:spacing w:val="-5"/>
          <w:sz w:val="13"/>
        </w:rPr>
        <w:t xml:space="preserve"> </w:t>
      </w:r>
      <w:r w:rsidRPr="002C5F7E">
        <w:rPr>
          <w:sz w:val="13"/>
        </w:rPr>
        <w:t>ingaan</w:t>
      </w:r>
      <w:r w:rsidRPr="002C5F7E">
        <w:rPr>
          <w:spacing w:val="-6"/>
          <w:sz w:val="13"/>
        </w:rPr>
        <w:t xml:space="preserve"> </w:t>
      </w:r>
      <w:r w:rsidRPr="002C5F7E">
        <w:rPr>
          <w:sz w:val="13"/>
        </w:rPr>
        <w:t>van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de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overeenkomst: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€</w:t>
      </w:r>
      <w:r w:rsidRPr="002C5F7E">
        <w:rPr>
          <w:spacing w:val="-6"/>
          <w:sz w:val="13"/>
        </w:rPr>
        <w:t xml:space="preserve"> </w:t>
      </w:r>
      <w:r w:rsidRPr="002C5F7E">
        <w:rPr>
          <w:spacing w:val="-4"/>
          <w:sz w:val="13"/>
        </w:rPr>
        <w:t>12,50</w:t>
      </w:r>
    </w:p>
    <w:p w:rsidR="000A0EC2" w:rsidRPr="002C5F7E" w:rsidRDefault="009A5A75">
      <w:pPr>
        <w:pStyle w:val="Lijstalinea"/>
        <w:numPr>
          <w:ilvl w:val="0"/>
          <w:numId w:val="8"/>
        </w:numPr>
        <w:tabs>
          <w:tab w:val="left" w:pos="444"/>
        </w:tabs>
        <w:spacing w:before="14"/>
        <w:ind w:left="444" w:hanging="172"/>
        <w:rPr>
          <w:sz w:val="13"/>
        </w:rPr>
      </w:pPr>
      <w:r w:rsidRPr="002C5F7E">
        <w:rPr>
          <w:sz w:val="13"/>
        </w:rPr>
        <w:t>Annulering</w:t>
      </w:r>
      <w:r w:rsidRPr="002C5F7E">
        <w:rPr>
          <w:spacing w:val="-5"/>
          <w:sz w:val="13"/>
        </w:rPr>
        <w:t xml:space="preserve"> </w:t>
      </w:r>
      <w:r w:rsidRPr="002C5F7E">
        <w:rPr>
          <w:sz w:val="13"/>
        </w:rPr>
        <w:t>tot</w:t>
      </w:r>
      <w:r w:rsidRPr="002C5F7E">
        <w:rPr>
          <w:spacing w:val="-5"/>
          <w:sz w:val="13"/>
        </w:rPr>
        <w:t xml:space="preserve"> </w:t>
      </w:r>
      <w:r w:rsidRPr="002C5F7E">
        <w:rPr>
          <w:sz w:val="13"/>
        </w:rPr>
        <w:t>2</w:t>
      </w:r>
      <w:r w:rsidRPr="002C5F7E">
        <w:rPr>
          <w:spacing w:val="-5"/>
          <w:sz w:val="13"/>
        </w:rPr>
        <w:t xml:space="preserve"> </w:t>
      </w:r>
      <w:r w:rsidRPr="002C5F7E">
        <w:rPr>
          <w:sz w:val="13"/>
        </w:rPr>
        <w:t>maanden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vóór</w:t>
      </w:r>
      <w:r w:rsidRPr="002C5F7E">
        <w:rPr>
          <w:spacing w:val="-6"/>
          <w:sz w:val="13"/>
        </w:rPr>
        <w:t xml:space="preserve"> </w:t>
      </w:r>
      <w:r w:rsidRPr="002C5F7E">
        <w:rPr>
          <w:sz w:val="13"/>
        </w:rPr>
        <w:t>het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ingaan</w:t>
      </w:r>
      <w:r w:rsidRPr="002C5F7E">
        <w:rPr>
          <w:spacing w:val="-5"/>
          <w:sz w:val="13"/>
        </w:rPr>
        <w:t xml:space="preserve"> </w:t>
      </w:r>
      <w:r w:rsidRPr="002C5F7E">
        <w:rPr>
          <w:sz w:val="13"/>
        </w:rPr>
        <w:t>van</w:t>
      </w:r>
      <w:r w:rsidRPr="002C5F7E">
        <w:rPr>
          <w:spacing w:val="-6"/>
          <w:sz w:val="13"/>
        </w:rPr>
        <w:t xml:space="preserve"> </w:t>
      </w:r>
      <w:r w:rsidRPr="002C5F7E">
        <w:rPr>
          <w:sz w:val="13"/>
        </w:rPr>
        <w:t>de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overeenkomst:</w:t>
      </w:r>
      <w:r w:rsidRPr="002C5F7E">
        <w:rPr>
          <w:spacing w:val="-6"/>
          <w:sz w:val="13"/>
        </w:rPr>
        <w:t xml:space="preserve"> </w:t>
      </w:r>
      <w:r w:rsidRPr="002C5F7E">
        <w:rPr>
          <w:spacing w:val="-5"/>
          <w:sz w:val="13"/>
        </w:rPr>
        <w:t>De</w:t>
      </w:r>
    </w:p>
    <w:p w:rsidR="000A0EC2" w:rsidRPr="002C5F7E" w:rsidRDefault="009A5A75">
      <w:pPr>
        <w:pStyle w:val="Plattetekst"/>
        <w:spacing w:before="9"/>
        <w:ind w:left="445"/>
      </w:pPr>
      <w:r w:rsidRPr="002C5F7E">
        <w:t>verzekeringspremie</w:t>
      </w:r>
      <w:r w:rsidRPr="002C5F7E">
        <w:rPr>
          <w:spacing w:val="-7"/>
        </w:rPr>
        <w:t xml:space="preserve"> </w:t>
      </w:r>
      <w:r w:rsidRPr="002C5F7E">
        <w:t>+</w:t>
      </w:r>
      <w:r w:rsidRPr="002C5F7E">
        <w:rPr>
          <w:spacing w:val="-5"/>
        </w:rPr>
        <w:t xml:space="preserve"> </w:t>
      </w:r>
      <w:r w:rsidRPr="002C5F7E">
        <w:t>€</w:t>
      </w:r>
      <w:r w:rsidRPr="002C5F7E">
        <w:rPr>
          <w:spacing w:val="-7"/>
        </w:rPr>
        <w:t xml:space="preserve"> </w:t>
      </w:r>
      <w:r w:rsidRPr="002C5F7E">
        <w:rPr>
          <w:spacing w:val="-2"/>
        </w:rPr>
        <w:t>12,50.</w:t>
      </w:r>
    </w:p>
    <w:p w:rsidR="000A0EC2" w:rsidRDefault="000A0EC2">
      <w:pPr>
        <w:pStyle w:val="Plattetekst"/>
        <w:spacing w:before="24"/>
      </w:pPr>
    </w:p>
    <w:p w:rsidR="000A0EC2" w:rsidRDefault="009A5A75">
      <w:pPr>
        <w:pStyle w:val="Kop1"/>
      </w:pPr>
      <w:r>
        <w:rPr>
          <w:color w:val="211F1F"/>
        </w:rPr>
        <w:t>Artikel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10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–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Rechten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en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plichten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van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"/>
        </w:rPr>
        <w:t xml:space="preserve"> </w:t>
      </w:r>
      <w:r>
        <w:rPr>
          <w:color w:val="211F1F"/>
          <w:spacing w:val="-2"/>
        </w:rPr>
        <w:t>ondernemer</w:t>
      </w:r>
    </w:p>
    <w:p w:rsidR="000A0EC2" w:rsidRDefault="009A5A75">
      <w:pPr>
        <w:pStyle w:val="Lijstalinea"/>
        <w:numPr>
          <w:ilvl w:val="0"/>
          <w:numId w:val="7"/>
        </w:numPr>
        <w:tabs>
          <w:tab w:val="left" w:pos="688"/>
        </w:tabs>
        <w:spacing w:before="16" w:line="247" w:lineRule="auto"/>
        <w:ind w:right="670"/>
        <w:rPr>
          <w:sz w:val="13"/>
        </w:rPr>
      </w:pPr>
      <w:r>
        <w:rPr>
          <w:color w:val="211F1F"/>
          <w:sz w:val="13"/>
        </w:rPr>
        <w:t>De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ondernemer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verplicht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zich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om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conform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gesloten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pensionovereenkomst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gedurende de overeengekomen periode de overeengekomen verzorging en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huisvesting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te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verlenen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op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een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wijze,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zoals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een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vakbekwame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ondernemer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pacing w:val="-2"/>
          <w:sz w:val="13"/>
        </w:rPr>
        <w:t>betaamt.</w:t>
      </w:r>
    </w:p>
    <w:p w:rsidR="000A0EC2" w:rsidRDefault="000A0EC2">
      <w:pPr>
        <w:pStyle w:val="Plattetekst"/>
        <w:spacing w:before="17"/>
      </w:pPr>
    </w:p>
    <w:p w:rsidR="000A0EC2" w:rsidRDefault="009A5A75">
      <w:pPr>
        <w:pStyle w:val="Lijstalinea"/>
        <w:numPr>
          <w:ilvl w:val="0"/>
          <w:numId w:val="7"/>
        </w:numPr>
        <w:tabs>
          <w:tab w:val="left" w:pos="688"/>
        </w:tabs>
        <w:spacing w:before="0" w:line="252" w:lineRule="auto"/>
        <w:ind w:right="744"/>
        <w:rPr>
          <w:sz w:val="13"/>
        </w:rPr>
      </w:pPr>
      <w:r>
        <w:rPr>
          <w:color w:val="211F1F"/>
          <w:sz w:val="13"/>
        </w:rPr>
        <w:t>De ondernemer zal zoveel mogelijk r</w:t>
      </w:r>
      <w:r>
        <w:rPr>
          <w:color w:val="211F1F"/>
          <w:sz w:val="13"/>
        </w:rPr>
        <w:t>ekening houden met de individuele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wensen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consument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ten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aanzien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huisvesting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en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verzorging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het gastdier. Voor zover die wensen afwijken van de gebruikelijke gang van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zaken, worden deze schriftelijk vastgelegd en ter kennis gebracht van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eenieder die betrokken is bij de huisvesting en verzorging van het gastdier.</w:t>
      </w:r>
    </w:p>
    <w:p w:rsidR="000A0EC2" w:rsidRDefault="000A0EC2">
      <w:pPr>
        <w:spacing w:line="252" w:lineRule="auto"/>
        <w:rPr>
          <w:sz w:val="13"/>
        </w:rPr>
        <w:sectPr w:rsidR="000A0EC2">
          <w:type w:val="continuous"/>
          <w:pgSz w:w="11930" w:h="16860"/>
          <w:pgMar w:top="100" w:right="500" w:bottom="280" w:left="620" w:header="708" w:footer="708" w:gutter="0"/>
          <w:cols w:num="2" w:space="708" w:equalWidth="0">
            <w:col w:w="5152" w:space="194"/>
            <w:col w:w="5464"/>
          </w:cols>
        </w:sectPr>
      </w:pPr>
    </w:p>
    <w:p w:rsidR="000A0EC2" w:rsidRDefault="000A0EC2">
      <w:pPr>
        <w:pStyle w:val="Plattetekst"/>
        <w:spacing w:before="36"/>
        <w:rPr>
          <w:sz w:val="16"/>
        </w:rPr>
      </w:pPr>
    </w:p>
    <w:p w:rsidR="000A0EC2" w:rsidRDefault="009A5A75">
      <w:pPr>
        <w:pStyle w:val="Kop1"/>
        <w:ind w:left="342"/>
      </w:pPr>
      <w:r>
        <w:rPr>
          <w:color w:val="211F1F"/>
        </w:rPr>
        <w:t>Artikel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11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–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Verantwoordelijkheden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en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plichten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van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3"/>
        </w:rPr>
        <w:t xml:space="preserve"> </w:t>
      </w:r>
      <w:r>
        <w:rPr>
          <w:color w:val="211F1F"/>
          <w:spacing w:val="-2"/>
        </w:rPr>
        <w:t>consument</w:t>
      </w:r>
    </w:p>
    <w:p w:rsidR="000A0EC2" w:rsidRDefault="009A5A75">
      <w:pPr>
        <w:pStyle w:val="Lijstalinea"/>
        <w:numPr>
          <w:ilvl w:val="0"/>
          <w:numId w:val="6"/>
        </w:numPr>
        <w:tabs>
          <w:tab w:val="left" w:pos="482"/>
          <w:tab w:val="left" w:pos="484"/>
        </w:tabs>
        <w:spacing w:before="16" w:line="252" w:lineRule="auto"/>
        <w:ind w:right="73"/>
        <w:rPr>
          <w:sz w:val="13"/>
        </w:rPr>
      </w:pPr>
      <w:r>
        <w:rPr>
          <w:color w:val="211F1F"/>
          <w:sz w:val="13"/>
        </w:rPr>
        <w:t xml:space="preserve">De consument moet, </w:t>
      </w:r>
      <w:r w:rsidRPr="002C5F7E">
        <w:rPr>
          <w:sz w:val="13"/>
        </w:rPr>
        <w:t>bij het indienen van de reserveringsaanvraag, of indien de</w:t>
      </w:r>
      <w:r w:rsidRPr="002C5F7E">
        <w:rPr>
          <w:spacing w:val="40"/>
          <w:sz w:val="13"/>
        </w:rPr>
        <w:t xml:space="preserve"> </w:t>
      </w:r>
      <w:r w:rsidRPr="002C5F7E">
        <w:rPr>
          <w:sz w:val="13"/>
        </w:rPr>
        <w:t xml:space="preserve">klachten </w:t>
      </w:r>
      <w:r w:rsidRPr="002C5F7E">
        <w:rPr>
          <w:sz w:val="13"/>
        </w:rPr>
        <w:t xml:space="preserve">en/of bijzonderheden daarna ontstaan per </w:t>
      </w:r>
      <w:r>
        <w:rPr>
          <w:color w:val="211F1F"/>
          <w:sz w:val="13"/>
        </w:rPr>
        <w:t>aan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ondernemer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alle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gevraagde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informatie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verstrekken,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die van belang is voor een goede en verantwoorde huisvesting en verzorging van het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huisdier. Dit zo veel mogelijk onder overlegging van de op die informatie betrekking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hebbende</w:t>
      </w:r>
      <w:r>
        <w:rPr>
          <w:color w:val="211F1F"/>
          <w:spacing w:val="-7"/>
          <w:sz w:val="13"/>
        </w:rPr>
        <w:t xml:space="preserve"> </w:t>
      </w:r>
      <w:r>
        <w:rPr>
          <w:color w:val="211F1F"/>
          <w:sz w:val="13"/>
        </w:rPr>
        <w:t>documenten.</w:t>
      </w:r>
    </w:p>
    <w:p w:rsidR="000A0EC2" w:rsidRDefault="009A5A75">
      <w:pPr>
        <w:pStyle w:val="Lijstalinea"/>
        <w:numPr>
          <w:ilvl w:val="0"/>
          <w:numId w:val="6"/>
        </w:numPr>
        <w:tabs>
          <w:tab w:val="left" w:pos="482"/>
          <w:tab w:val="left" w:pos="484"/>
        </w:tabs>
        <w:spacing w:before="6" w:line="254" w:lineRule="auto"/>
        <w:ind w:right="55"/>
        <w:rPr>
          <w:sz w:val="13"/>
        </w:rPr>
      </w:pPr>
      <w:r>
        <w:rPr>
          <w:color w:val="211F1F"/>
          <w:sz w:val="13"/>
        </w:rPr>
        <w:t>De consument is verplicht bij het ondertekenen van de pensionovereenkomst, doch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uiterlijk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bij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aanvang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verblijf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gastdier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in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dier</w:t>
      </w:r>
      <w:r>
        <w:rPr>
          <w:color w:val="211F1F"/>
          <w:sz w:val="13"/>
        </w:rPr>
        <w:t>enhotel,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bewijs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af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te geven dat het gastdier de op dat moment in de sector vereiste vaccinaties heeft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ondergaan. Voor honden betreft dit in elk geval de ziekte van Carré en</w:t>
      </w:r>
      <w:r>
        <w:rPr>
          <w:color w:val="211F1F"/>
          <w:spacing w:val="40"/>
          <w:sz w:val="13"/>
        </w:rPr>
        <w:t xml:space="preserve"> </w:t>
      </w:r>
      <w:proofErr w:type="spellStart"/>
      <w:r>
        <w:rPr>
          <w:color w:val="211F1F"/>
          <w:sz w:val="13"/>
        </w:rPr>
        <w:t>parvovirusinfectie</w:t>
      </w:r>
      <w:proofErr w:type="spellEnd"/>
      <w:r>
        <w:rPr>
          <w:color w:val="211F1F"/>
          <w:sz w:val="13"/>
        </w:rPr>
        <w:t xml:space="preserve"> en voor katten betreft dit in elk geval infectieuze </w:t>
      </w:r>
      <w:proofErr w:type="spellStart"/>
      <w:r>
        <w:rPr>
          <w:color w:val="211F1F"/>
          <w:sz w:val="13"/>
        </w:rPr>
        <w:t>gastroënteritis</w:t>
      </w:r>
      <w:proofErr w:type="spellEnd"/>
      <w:r>
        <w:rPr>
          <w:color w:val="211F1F"/>
          <w:sz w:val="13"/>
        </w:rPr>
        <w:t xml:space="preserve"> en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pacing w:val="-2"/>
          <w:sz w:val="13"/>
        </w:rPr>
        <w:t>niesziekte.</w:t>
      </w:r>
    </w:p>
    <w:p w:rsidR="000A0EC2" w:rsidRDefault="009A5A75">
      <w:pPr>
        <w:pStyle w:val="Lijstalinea"/>
        <w:numPr>
          <w:ilvl w:val="0"/>
          <w:numId w:val="6"/>
        </w:numPr>
        <w:tabs>
          <w:tab w:val="left" w:pos="482"/>
          <w:tab w:val="left" w:pos="484"/>
        </w:tabs>
        <w:spacing w:before="0" w:line="249" w:lineRule="auto"/>
        <w:ind w:right="300"/>
        <w:rPr>
          <w:sz w:val="13"/>
        </w:rPr>
      </w:pPr>
      <w:r>
        <w:rPr>
          <w:color w:val="211F1F"/>
          <w:sz w:val="13"/>
        </w:rPr>
        <w:t>De consument is aansprakelijk voor de gevolgen wanneer de ondernemer schade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ondervindt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als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gevolg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niet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vermelden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gegevens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of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verstrekken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v</w:t>
      </w:r>
      <w:r>
        <w:rPr>
          <w:color w:val="211F1F"/>
          <w:sz w:val="13"/>
        </w:rPr>
        <w:t>an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onjuiste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gegevens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over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gastdier,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tenzij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dit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consument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niet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is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toe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te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rekenen.</w:t>
      </w:r>
    </w:p>
    <w:p w:rsidR="000A0EC2" w:rsidRDefault="009A5A75">
      <w:pPr>
        <w:pStyle w:val="Kop1"/>
        <w:spacing w:before="154"/>
        <w:ind w:left="328"/>
      </w:pPr>
      <w:r>
        <w:rPr>
          <w:color w:val="211F1F"/>
        </w:rPr>
        <w:t>Artikel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12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–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Ziekte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van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het</w:t>
      </w:r>
      <w:r>
        <w:rPr>
          <w:color w:val="211F1F"/>
          <w:spacing w:val="-1"/>
        </w:rPr>
        <w:t xml:space="preserve"> </w:t>
      </w:r>
      <w:r>
        <w:rPr>
          <w:color w:val="211F1F"/>
          <w:spacing w:val="-2"/>
        </w:rPr>
        <w:t>gastdier</w:t>
      </w:r>
    </w:p>
    <w:p w:rsidR="000A0EC2" w:rsidRDefault="009A5A75">
      <w:pPr>
        <w:pStyle w:val="Lijstalinea"/>
        <w:numPr>
          <w:ilvl w:val="0"/>
          <w:numId w:val="5"/>
        </w:numPr>
        <w:tabs>
          <w:tab w:val="left" w:pos="515"/>
        </w:tabs>
        <w:spacing w:before="16" w:line="252" w:lineRule="auto"/>
        <w:ind w:right="38"/>
        <w:rPr>
          <w:sz w:val="13"/>
        </w:rPr>
      </w:pPr>
      <w:r>
        <w:rPr>
          <w:color w:val="211F1F"/>
          <w:sz w:val="13"/>
        </w:rPr>
        <w:t>Op basis van een vooraf daartoe door de consument afgegeven machtiging is de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ondernemer verplicht om bij ziekte van het gastdier (of een redelijk vermoeden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daarvan) de in het aanbod genoemde dierenarts/dierenkliniek te consulteren. Verder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is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ondernemer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verplicht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om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in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dat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geval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al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die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maatregelen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te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nemen,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die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hem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in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gegeven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situatie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juist voorkomen.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De hieraan verbonden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kosten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zijn voor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rekening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8"/>
          <w:sz w:val="13"/>
        </w:rPr>
        <w:t xml:space="preserve"> </w:t>
      </w:r>
      <w:r>
        <w:rPr>
          <w:color w:val="211F1F"/>
          <w:sz w:val="13"/>
        </w:rPr>
        <w:t>consument</w:t>
      </w:r>
    </w:p>
    <w:p w:rsidR="000A0EC2" w:rsidRDefault="009A5A75">
      <w:pPr>
        <w:pStyle w:val="Lijstalinea"/>
        <w:numPr>
          <w:ilvl w:val="0"/>
          <w:numId w:val="5"/>
        </w:numPr>
        <w:tabs>
          <w:tab w:val="left" w:pos="515"/>
        </w:tabs>
        <w:spacing w:before="8" w:line="252" w:lineRule="auto"/>
        <w:ind w:right="92"/>
        <w:rPr>
          <w:sz w:val="13"/>
        </w:rPr>
      </w:pPr>
      <w:r>
        <w:rPr>
          <w:color w:val="211F1F"/>
          <w:sz w:val="13"/>
        </w:rPr>
        <w:t>Wanneer blijkt dat voor het herstelproces van het gastdier kostbare veterinaire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maatregelen nodig zijn, wordt dit gemeld bij de consument of bij de door de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consument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aangewezen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contactpersoon.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Wanneer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hiermee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verbonden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contacten,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ondanks alle pogingen daartoe, niet vlot tot stand kunnen komen en als gevolg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daarvan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een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eventuele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vertraging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optreedt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in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behandeling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gastdier,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kan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ondernemer dit niet worden</w:t>
      </w:r>
      <w:r>
        <w:rPr>
          <w:color w:val="211F1F"/>
          <w:sz w:val="13"/>
        </w:rPr>
        <w:t xml:space="preserve"> toegerekend.</w:t>
      </w:r>
    </w:p>
    <w:p w:rsidR="000A0EC2" w:rsidRDefault="009A5A75">
      <w:pPr>
        <w:pStyle w:val="Lijstalinea"/>
        <w:numPr>
          <w:ilvl w:val="0"/>
          <w:numId w:val="5"/>
        </w:numPr>
        <w:tabs>
          <w:tab w:val="left" w:pos="515"/>
        </w:tabs>
        <w:spacing w:before="9" w:line="249" w:lineRule="auto"/>
        <w:ind w:right="88"/>
        <w:rPr>
          <w:sz w:val="13"/>
        </w:rPr>
      </w:pPr>
      <w:r>
        <w:rPr>
          <w:color w:val="211F1F"/>
          <w:sz w:val="13"/>
        </w:rPr>
        <w:t>De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ondernemer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mag,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na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consultatie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en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op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voorschrift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dierenarts/dierenkliniek,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het gastdier kalmerende of andere medicamenten (laten) toedienen.</w:t>
      </w:r>
    </w:p>
    <w:p w:rsidR="000A0EC2" w:rsidRDefault="009A5A75">
      <w:pPr>
        <w:pStyle w:val="Lijstalinea"/>
        <w:numPr>
          <w:ilvl w:val="0"/>
          <w:numId w:val="5"/>
        </w:numPr>
        <w:tabs>
          <w:tab w:val="left" w:pos="515"/>
        </w:tabs>
        <w:spacing w:before="8" w:line="252" w:lineRule="auto"/>
        <w:ind w:right="175"/>
        <w:rPr>
          <w:sz w:val="13"/>
        </w:rPr>
      </w:pPr>
      <w:r>
        <w:rPr>
          <w:color w:val="211F1F"/>
          <w:sz w:val="13"/>
        </w:rPr>
        <w:t>De ondernemer is bij teruggave van het gastdier aan de consument verplicht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schriftelijk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melding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te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maken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met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ziekte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samenhangende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bijzonderheden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bij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gastdier tijdens het verblijf. Van het raadplegen van een dierenarts wordt in het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verslag in elk geval melding gemaakt.</w:t>
      </w:r>
    </w:p>
    <w:p w:rsidR="000A0EC2" w:rsidRDefault="009A5A75">
      <w:pPr>
        <w:pStyle w:val="Kop1"/>
        <w:spacing w:before="136"/>
        <w:ind w:left="328"/>
      </w:pPr>
      <w:r>
        <w:rPr>
          <w:color w:val="211F1F"/>
        </w:rPr>
        <w:t>Artikel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13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–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Overlijden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van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het</w:t>
      </w:r>
      <w:r>
        <w:rPr>
          <w:color w:val="211F1F"/>
          <w:spacing w:val="-3"/>
        </w:rPr>
        <w:t xml:space="preserve"> </w:t>
      </w:r>
      <w:r>
        <w:rPr>
          <w:color w:val="211F1F"/>
          <w:spacing w:val="-2"/>
        </w:rPr>
        <w:t>gastdier</w:t>
      </w:r>
    </w:p>
    <w:p w:rsidR="000A0EC2" w:rsidRDefault="009A5A75">
      <w:pPr>
        <w:pStyle w:val="Lijstalinea"/>
        <w:numPr>
          <w:ilvl w:val="0"/>
          <w:numId w:val="4"/>
        </w:numPr>
        <w:tabs>
          <w:tab w:val="left" w:pos="515"/>
        </w:tabs>
        <w:spacing w:before="15" w:line="254" w:lineRule="auto"/>
        <w:ind w:right="45"/>
        <w:rPr>
          <w:sz w:val="13"/>
        </w:rPr>
      </w:pPr>
      <w:r>
        <w:rPr>
          <w:color w:val="211F1F"/>
          <w:sz w:val="13"/>
        </w:rPr>
        <w:t>De ondernemer stelt na het</w:t>
      </w:r>
      <w:r>
        <w:rPr>
          <w:color w:val="211F1F"/>
          <w:sz w:val="13"/>
        </w:rPr>
        <w:t xml:space="preserve"> overlijden van het gastdier de consument of diens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contactpersoon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hiervan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zo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spoedig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mogelijk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op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hoogte.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consument,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die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zelf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over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het stoffelijke overschot van het overleden gastdier wil beschikken, kan dit binnen 1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week na de mededeling van de ondernemer op een afgesproken plaats ophalen.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Gebeurt dit niet, dan zal de ondernemer het stoffelijke overschot via de destructie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laten</w:t>
      </w:r>
      <w:r>
        <w:rPr>
          <w:color w:val="211F1F"/>
          <w:spacing w:val="-8"/>
          <w:sz w:val="13"/>
        </w:rPr>
        <w:t xml:space="preserve"> </w:t>
      </w:r>
      <w:r>
        <w:rPr>
          <w:color w:val="211F1F"/>
          <w:sz w:val="13"/>
        </w:rPr>
        <w:t>verwijderen.</w:t>
      </w:r>
    </w:p>
    <w:p w:rsidR="000A0EC2" w:rsidRDefault="009A5A75">
      <w:pPr>
        <w:pStyle w:val="Lijstalinea"/>
        <w:numPr>
          <w:ilvl w:val="0"/>
          <w:numId w:val="4"/>
        </w:numPr>
        <w:tabs>
          <w:tab w:val="left" w:pos="515"/>
        </w:tabs>
        <w:spacing w:before="0" w:line="254" w:lineRule="auto"/>
        <w:ind w:right="100"/>
        <w:rPr>
          <w:sz w:val="13"/>
        </w:rPr>
      </w:pPr>
      <w:r>
        <w:rPr>
          <w:color w:val="211F1F"/>
          <w:sz w:val="13"/>
        </w:rPr>
        <w:t>Indien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gastdier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tijdens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verblijf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in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dierenhotel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overlijdt,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kan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ondernemer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door een dierenarts sectie laten verrichten.</w:t>
      </w:r>
    </w:p>
    <w:p w:rsidR="000A0EC2" w:rsidRDefault="009A5A75">
      <w:pPr>
        <w:pStyle w:val="Plattetekst"/>
        <w:spacing w:before="1" w:line="254" w:lineRule="auto"/>
        <w:ind w:left="512" w:right="38"/>
      </w:pPr>
      <w:r>
        <w:rPr>
          <w:color w:val="211F1F"/>
        </w:rPr>
        <w:t>De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ondernemer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zal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consument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door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deze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aangewezen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contactpersoon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vooraf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in kennis stellen van een voorgenomen sectie.</w:t>
      </w:r>
    </w:p>
    <w:p w:rsidR="000A0EC2" w:rsidRDefault="009A5A75">
      <w:pPr>
        <w:pStyle w:val="Plattetekst"/>
        <w:ind w:left="512"/>
      </w:pPr>
      <w:r>
        <w:rPr>
          <w:color w:val="211F1F"/>
        </w:rPr>
        <w:t>De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kosten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van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sectie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komen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voor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rekening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van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2"/>
        </w:rPr>
        <w:t>ondernemer.</w:t>
      </w:r>
    </w:p>
    <w:p w:rsidR="000A0EC2" w:rsidRDefault="009A5A75">
      <w:pPr>
        <w:pStyle w:val="Lijstalinea"/>
        <w:numPr>
          <w:ilvl w:val="0"/>
          <w:numId w:val="4"/>
        </w:numPr>
        <w:tabs>
          <w:tab w:val="left" w:pos="514"/>
        </w:tabs>
        <w:spacing w:before="14"/>
        <w:ind w:left="514" w:hanging="172"/>
        <w:rPr>
          <w:sz w:val="13"/>
        </w:rPr>
      </w:pPr>
      <w:r>
        <w:rPr>
          <w:color w:val="211F1F"/>
          <w:sz w:val="13"/>
        </w:rPr>
        <w:t>De</w:t>
      </w:r>
      <w:r>
        <w:rPr>
          <w:color w:val="211F1F"/>
          <w:spacing w:val="-7"/>
          <w:sz w:val="13"/>
        </w:rPr>
        <w:t xml:space="preserve"> </w:t>
      </w:r>
      <w:r>
        <w:rPr>
          <w:color w:val="211F1F"/>
          <w:sz w:val="13"/>
        </w:rPr>
        <w:t>consument</w:t>
      </w:r>
      <w:r>
        <w:rPr>
          <w:color w:val="211F1F"/>
          <w:spacing w:val="-7"/>
          <w:sz w:val="13"/>
        </w:rPr>
        <w:t xml:space="preserve"> </w:t>
      </w:r>
      <w:r>
        <w:rPr>
          <w:color w:val="211F1F"/>
          <w:spacing w:val="-4"/>
          <w:sz w:val="13"/>
        </w:rPr>
        <w:t>kan:</w:t>
      </w:r>
    </w:p>
    <w:p w:rsidR="000A0EC2" w:rsidRDefault="009A5A75">
      <w:pPr>
        <w:pStyle w:val="Lijstalinea"/>
        <w:numPr>
          <w:ilvl w:val="1"/>
          <w:numId w:val="4"/>
        </w:numPr>
        <w:tabs>
          <w:tab w:val="left" w:pos="681"/>
          <w:tab w:val="left" w:pos="683"/>
        </w:tabs>
        <w:spacing w:before="12" w:line="254" w:lineRule="auto"/>
        <w:ind w:right="193"/>
        <w:rPr>
          <w:sz w:val="13"/>
        </w:rPr>
      </w:pPr>
      <w:r>
        <w:rPr>
          <w:color w:val="211F1F"/>
          <w:sz w:val="13"/>
        </w:rPr>
        <w:t>Sectie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laten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verrichten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op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zijn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overleden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gastdier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door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eigendierenarts,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indien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de ondernemer besluit geen sectie uit te voeren;</w:t>
      </w:r>
    </w:p>
    <w:p w:rsidR="000A0EC2" w:rsidRDefault="009A5A75">
      <w:pPr>
        <w:pStyle w:val="Lijstalinea"/>
        <w:numPr>
          <w:ilvl w:val="1"/>
          <w:numId w:val="4"/>
        </w:numPr>
        <w:tabs>
          <w:tab w:val="left" w:pos="681"/>
          <w:tab w:val="left" w:pos="683"/>
        </w:tabs>
        <w:spacing w:line="254" w:lineRule="auto"/>
        <w:ind w:right="563"/>
        <w:rPr>
          <w:sz w:val="13"/>
        </w:rPr>
      </w:pPr>
      <w:r>
        <w:rPr>
          <w:color w:val="211F1F"/>
          <w:sz w:val="13"/>
        </w:rPr>
        <w:t>Door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eigen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dierenarts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een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contraexpertise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naar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doodsoorzaak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laten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pacing w:val="-2"/>
          <w:sz w:val="13"/>
        </w:rPr>
        <w:t>uitvoeren.</w:t>
      </w:r>
    </w:p>
    <w:p w:rsidR="000A0EC2" w:rsidRDefault="009A5A75">
      <w:pPr>
        <w:pStyle w:val="Plattetekst"/>
        <w:spacing w:line="254" w:lineRule="auto"/>
        <w:ind w:left="512"/>
      </w:pPr>
      <w:r>
        <w:rPr>
          <w:color w:val="211F1F"/>
        </w:rPr>
        <w:t>In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beide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gevallen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komen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onderzoekskosten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en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andere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kosten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voor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rekening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van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40"/>
        </w:rPr>
        <w:t xml:space="preserve"> </w:t>
      </w:r>
      <w:r>
        <w:rPr>
          <w:color w:val="211F1F"/>
          <w:spacing w:val="-2"/>
        </w:rPr>
        <w:t>consument.</w:t>
      </w:r>
    </w:p>
    <w:p w:rsidR="000A0EC2" w:rsidRDefault="009A5A75">
      <w:pPr>
        <w:pStyle w:val="Lijstalinea"/>
        <w:numPr>
          <w:ilvl w:val="0"/>
          <w:numId w:val="4"/>
        </w:numPr>
        <w:tabs>
          <w:tab w:val="left" w:pos="475"/>
          <w:tab w:val="left" w:pos="522"/>
        </w:tabs>
        <w:spacing w:line="254" w:lineRule="auto"/>
        <w:ind w:left="522" w:right="418" w:hanging="180"/>
        <w:rPr>
          <w:sz w:val="13"/>
        </w:rPr>
      </w:pPr>
      <w:r>
        <w:rPr>
          <w:color w:val="211F1F"/>
          <w:sz w:val="13"/>
        </w:rPr>
        <w:t>Op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verzoek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consument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kan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ondernemer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zorgdragen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dat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stoffelijke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overschot op kosten van de consument wordt gecremeerd of begraven.</w:t>
      </w:r>
    </w:p>
    <w:p w:rsidR="000A0EC2" w:rsidRDefault="009A5A75">
      <w:pPr>
        <w:pStyle w:val="Kop1"/>
        <w:spacing w:before="141" w:line="259" w:lineRule="auto"/>
        <w:ind w:left="337" w:right="38" w:hanging="10"/>
      </w:pPr>
      <w:r>
        <w:rPr>
          <w:color w:val="211F1F"/>
        </w:rPr>
        <w:t>Artikel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14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–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Gevolgen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van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het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niet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nakomen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van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40"/>
        </w:rPr>
        <w:t xml:space="preserve"> </w:t>
      </w:r>
      <w:r>
        <w:rPr>
          <w:color w:val="211F1F"/>
          <w:spacing w:val="-2"/>
        </w:rPr>
        <w:t>pensionovereenkomst</w:t>
      </w:r>
    </w:p>
    <w:p w:rsidR="000A0EC2" w:rsidRDefault="009A5A75">
      <w:pPr>
        <w:pStyle w:val="Lijstalinea"/>
        <w:numPr>
          <w:ilvl w:val="0"/>
          <w:numId w:val="3"/>
        </w:numPr>
        <w:tabs>
          <w:tab w:val="left" w:pos="475"/>
          <w:tab w:val="left" w:pos="522"/>
        </w:tabs>
        <w:spacing w:before="1" w:line="252" w:lineRule="auto"/>
        <w:ind w:right="133" w:hanging="180"/>
        <w:rPr>
          <w:sz w:val="13"/>
        </w:rPr>
      </w:pPr>
      <w:r>
        <w:rPr>
          <w:color w:val="211F1F"/>
          <w:sz w:val="13"/>
        </w:rPr>
        <w:t>Indien de consument zich zonder bericht niet op de in de pensionovereenkomst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overeengekomen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aanvangsdatum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met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gastdier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bij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dierenpension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meldt,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is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pacing w:val="-2"/>
          <w:sz w:val="13"/>
        </w:rPr>
        <w:t>ondernemer:</w:t>
      </w:r>
    </w:p>
    <w:p w:rsidR="000A0EC2" w:rsidRDefault="009A5A75">
      <w:pPr>
        <w:pStyle w:val="Lijstalinea"/>
        <w:numPr>
          <w:ilvl w:val="1"/>
          <w:numId w:val="3"/>
        </w:numPr>
        <w:tabs>
          <w:tab w:val="left" w:pos="681"/>
          <w:tab w:val="left" w:pos="683"/>
        </w:tabs>
        <w:spacing w:before="6" w:line="249" w:lineRule="auto"/>
        <w:ind w:right="566"/>
        <w:rPr>
          <w:sz w:val="13"/>
        </w:rPr>
      </w:pPr>
      <w:r>
        <w:rPr>
          <w:color w:val="211F1F"/>
          <w:sz w:val="13"/>
        </w:rPr>
        <w:t>Niet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verplicht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om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gereserveerde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ruimte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nog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langer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voor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consument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beschikbaar te houden;</w:t>
      </w:r>
    </w:p>
    <w:p w:rsidR="000A0EC2" w:rsidRDefault="009A5A75">
      <w:pPr>
        <w:pStyle w:val="Lijstalinea"/>
        <w:numPr>
          <w:ilvl w:val="1"/>
          <w:numId w:val="3"/>
        </w:numPr>
        <w:tabs>
          <w:tab w:val="left" w:pos="681"/>
          <w:tab w:val="left" w:pos="683"/>
        </w:tabs>
        <w:spacing w:before="9" w:line="249" w:lineRule="auto"/>
        <w:ind w:right="516"/>
        <w:rPr>
          <w:sz w:val="13"/>
        </w:rPr>
      </w:pPr>
      <w:r>
        <w:rPr>
          <w:color w:val="211F1F"/>
          <w:sz w:val="13"/>
        </w:rPr>
        <w:t>Gerechtigd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om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100%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pensionprijs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voor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gereserveerde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periode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in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rekening te brengen.</w:t>
      </w:r>
    </w:p>
    <w:p w:rsidR="000A0EC2" w:rsidRDefault="009A5A75">
      <w:pPr>
        <w:pStyle w:val="Plattetekst"/>
        <w:spacing w:before="9"/>
        <w:ind w:left="512"/>
      </w:pPr>
      <w:r>
        <w:rPr>
          <w:color w:val="211F1F"/>
        </w:rPr>
        <w:t>Bovenstaande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geldt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niet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als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het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consument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niet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toe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te</w:t>
      </w:r>
      <w:r>
        <w:rPr>
          <w:color w:val="211F1F"/>
          <w:spacing w:val="-2"/>
        </w:rPr>
        <w:t xml:space="preserve"> rekenen.</w:t>
      </w:r>
    </w:p>
    <w:p w:rsidR="000A0EC2" w:rsidRDefault="009A5A75">
      <w:pPr>
        <w:pStyle w:val="Lijstalinea"/>
        <w:numPr>
          <w:ilvl w:val="0"/>
          <w:numId w:val="3"/>
        </w:numPr>
        <w:tabs>
          <w:tab w:val="left" w:pos="515"/>
        </w:tabs>
        <w:spacing w:before="11" w:line="252" w:lineRule="auto"/>
        <w:ind w:left="515" w:right="98" w:hanging="173"/>
        <w:rPr>
          <w:sz w:val="13"/>
        </w:rPr>
      </w:pPr>
      <w:r>
        <w:rPr>
          <w:color w:val="211F1F"/>
          <w:sz w:val="13"/>
        </w:rPr>
        <w:t>Indien de consument zonder bericht het gastdier niet binnen 1 week na beëindiging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van de pensionovereenkomst bij het dierenhotel ophaalt, zal de ondernemer de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consument aanmanen om het gastdier op te halen. Die aanmaning geschiedt per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aangetekende brief me</w:t>
      </w:r>
      <w:r>
        <w:rPr>
          <w:color w:val="211F1F"/>
          <w:sz w:val="13"/>
        </w:rPr>
        <w:t>t bericht van ontvangst. Een kopie van deze brief wordt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gezonden naar de eventueel door de consument aangewezen contactpersoon.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Wanneer de consument, dan wel de contactpersoon, binnen 2 weken na ontvangst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van de brief geen gevolg geeft aan de sommatie, hee</w:t>
      </w:r>
      <w:r>
        <w:rPr>
          <w:color w:val="211F1F"/>
          <w:sz w:val="13"/>
        </w:rPr>
        <w:t>ft de ondernemer het recht het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gastdier naar een gecertificeerd asiel te brengen. De consument blijft daarbij steeds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gehouden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om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uiteindelijke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pensionprijs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(d.w.z.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inclusief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periode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verlenging)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te betalen, vermeerderd met de eventuele asiel kosten.</w:t>
      </w:r>
    </w:p>
    <w:p w:rsidR="000A0EC2" w:rsidRDefault="009A5A75">
      <w:pPr>
        <w:pStyle w:val="Lijstalinea"/>
        <w:numPr>
          <w:ilvl w:val="0"/>
          <w:numId w:val="3"/>
        </w:numPr>
        <w:tabs>
          <w:tab w:val="left" w:pos="515"/>
        </w:tabs>
        <w:spacing w:before="12" w:line="252" w:lineRule="auto"/>
        <w:ind w:left="515" w:right="56" w:hanging="173"/>
        <w:rPr>
          <w:sz w:val="13"/>
        </w:rPr>
      </w:pPr>
      <w:r>
        <w:rPr>
          <w:color w:val="211F1F"/>
          <w:sz w:val="13"/>
        </w:rPr>
        <w:t>Voor het geval er in het dierenhotel geen opnamecapaciteit meer is op het moment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dat de consument zich op de in de pensionovereenkomst overeengekomen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aanvangsdatum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met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gastdier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bij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dierenhotel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meldt,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is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ondernemer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verplicht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zorg te dragen dat er binnen een redelijke termijn na het tijdstip van aanmelden een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goede opvang voor het gastdier geregeld is. De consument wordt hiervan op de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hoogte</w:t>
      </w:r>
      <w:r>
        <w:rPr>
          <w:color w:val="211F1F"/>
          <w:spacing w:val="-8"/>
          <w:sz w:val="13"/>
        </w:rPr>
        <w:t xml:space="preserve"> </w:t>
      </w:r>
      <w:r>
        <w:rPr>
          <w:color w:val="211F1F"/>
          <w:sz w:val="13"/>
        </w:rPr>
        <w:t>gesteld.</w:t>
      </w:r>
    </w:p>
    <w:p w:rsidR="000A0EC2" w:rsidRDefault="009A5A75">
      <w:pPr>
        <w:spacing w:before="58"/>
        <w:ind w:left="327"/>
        <w:rPr>
          <w:sz w:val="13"/>
        </w:rPr>
      </w:pPr>
      <w:r>
        <w:br w:type="column"/>
      </w:r>
      <w:r>
        <w:rPr>
          <w:color w:val="211F1F"/>
          <w:spacing w:val="-10"/>
          <w:sz w:val="13"/>
        </w:rPr>
        <w:lastRenderedPageBreak/>
        <w:t>.</w:t>
      </w:r>
    </w:p>
    <w:p w:rsidR="000A0EC2" w:rsidRDefault="009A5A75">
      <w:pPr>
        <w:pStyle w:val="Kop1"/>
        <w:spacing w:before="15"/>
        <w:ind w:left="724"/>
      </w:pPr>
      <w:r>
        <w:rPr>
          <w:color w:val="211F1F"/>
        </w:rPr>
        <w:t>Artikel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15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–</w:t>
      </w:r>
      <w:r>
        <w:rPr>
          <w:color w:val="211F1F"/>
          <w:spacing w:val="-2"/>
        </w:rPr>
        <w:t xml:space="preserve"> Aansprakelijkheid</w:t>
      </w:r>
    </w:p>
    <w:p w:rsidR="000A0EC2" w:rsidRDefault="009A5A75">
      <w:pPr>
        <w:pStyle w:val="Lijstalinea"/>
        <w:numPr>
          <w:ilvl w:val="0"/>
          <w:numId w:val="2"/>
        </w:numPr>
        <w:tabs>
          <w:tab w:val="left" w:pos="724"/>
        </w:tabs>
        <w:spacing w:before="15" w:line="247" w:lineRule="auto"/>
        <w:ind w:right="122"/>
        <w:rPr>
          <w:sz w:val="13"/>
        </w:rPr>
      </w:pPr>
      <w:r>
        <w:rPr>
          <w:color w:val="211F1F"/>
          <w:sz w:val="13"/>
        </w:rPr>
        <w:t>De onderne</w:t>
      </w:r>
      <w:r>
        <w:rPr>
          <w:color w:val="211F1F"/>
          <w:sz w:val="13"/>
        </w:rPr>
        <w:t>mer is tegenover de consument aansprakelijk voor schade die het gevolg is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een tekortkoming die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aan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hem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of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aan personen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in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zijn dienst,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dan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wel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aan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personen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die in zijn opdracht incidenteel werkzaamheden verrichten, is toe te rekenen. Voor een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vergoeding van de schade die het gevolg is van de tekortkoming van de ondernemer of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aan personen in zijn dienst, komt de consument in aanmerking mits de consument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binnen 30 dagen nadat de schade is ontstaan deze schriftelijk aan de ondernemer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kenbaar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maakt</w:t>
      </w:r>
      <w:r>
        <w:rPr>
          <w:color w:val="211F1F"/>
          <w:sz w:val="13"/>
        </w:rPr>
        <w:t>.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schadevergoedingsverplichting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is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beperkt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tot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ten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hoogste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bedrag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van de factuurwaarde van de door ondernemer geleverde dienst.</w:t>
      </w:r>
    </w:p>
    <w:p w:rsidR="000A0EC2" w:rsidRDefault="009A5A75">
      <w:pPr>
        <w:pStyle w:val="Lijstalinea"/>
        <w:numPr>
          <w:ilvl w:val="0"/>
          <w:numId w:val="2"/>
        </w:numPr>
        <w:tabs>
          <w:tab w:val="left" w:pos="724"/>
        </w:tabs>
        <w:spacing w:before="8" w:line="249" w:lineRule="auto"/>
        <w:ind w:right="139"/>
        <w:rPr>
          <w:sz w:val="13"/>
        </w:rPr>
      </w:pPr>
      <w:r>
        <w:rPr>
          <w:color w:val="211F1F"/>
          <w:sz w:val="13"/>
        </w:rPr>
        <w:t>De ondernemer zal de consument of de eventueel door hem aangewezen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contactpersoon,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in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geval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onvoorziene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omstandighede</w:t>
      </w:r>
      <w:r>
        <w:rPr>
          <w:color w:val="211F1F"/>
          <w:sz w:val="13"/>
        </w:rPr>
        <w:t>n,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hiervan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zo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spoedig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mogelijk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in kennis stellen.</w:t>
      </w:r>
    </w:p>
    <w:p w:rsidR="000A0EC2" w:rsidRDefault="009A5A75">
      <w:pPr>
        <w:pStyle w:val="Lijstalinea"/>
        <w:numPr>
          <w:ilvl w:val="0"/>
          <w:numId w:val="2"/>
        </w:numPr>
        <w:tabs>
          <w:tab w:val="left" w:pos="724"/>
        </w:tabs>
        <w:spacing w:before="12" w:line="247" w:lineRule="auto"/>
        <w:ind w:right="175"/>
        <w:rPr>
          <w:sz w:val="13"/>
        </w:rPr>
      </w:pPr>
      <w:r>
        <w:rPr>
          <w:color w:val="211F1F"/>
          <w:sz w:val="13"/>
        </w:rPr>
        <w:t>De consument is tegenover de ondernemer aansprakelijk voor schade die door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 xml:space="preserve">onaangepast of afwijkend gedrag van het gastdier is veroorzaakt. </w:t>
      </w:r>
    </w:p>
    <w:p w:rsidR="000A0EC2" w:rsidRDefault="009A5A75">
      <w:pPr>
        <w:pStyle w:val="Lijstalinea"/>
        <w:numPr>
          <w:ilvl w:val="0"/>
          <w:numId w:val="2"/>
        </w:numPr>
        <w:tabs>
          <w:tab w:val="left" w:pos="724"/>
        </w:tabs>
        <w:spacing w:before="0" w:line="249" w:lineRule="auto"/>
        <w:ind w:right="312"/>
        <w:rPr>
          <w:sz w:val="13"/>
        </w:rPr>
      </w:pPr>
      <w:r>
        <w:rPr>
          <w:color w:val="211F1F"/>
          <w:sz w:val="13"/>
        </w:rPr>
        <w:t>De ondernemer is tegenover de consument niet aansprakelijk voor door andere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gastdieren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aangerichte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schade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aan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persoonlijke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bezittingen,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die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consument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in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dierenhotel achterlaat vanwege de gehechtheid daaraan van het gastdier.</w:t>
      </w:r>
    </w:p>
    <w:p w:rsidR="000A0EC2" w:rsidRPr="002C5F7E" w:rsidRDefault="009A5A75" w:rsidP="002C5F7E">
      <w:pPr>
        <w:pStyle w:val="Lijstalinea"/>
        <w:numPr>
          <w:ilvl w:val="0"/>
          <w:numId w:val="2"/>
        </w:numPr>
        <w:tabs>
          <w:tab w:val="left" w:pos="724"/>
        </w:tabs>
        <w:spacing w:line="247" w:lineRule="auto"/>
        <w:ind w:right="103"/>
      </w:pPr>
      <w:r w:rsidRPr="002C5F7E">
        <w:rPr>
          <w:sz w:val="13"/>
        </w:rPr>
        <w:t>Elk huisdier is tijdens het verblijf altijd onder soortgenoten en de samenstelling hiervan</w:t>
      </w:r>
      <w:r w:rsidRPr="002C5F7E">
        <w:rPr>
          <w:spacing w:val="40"/>
          <w:sz w:val="13"/>
        </w:rPr>
        <w:t xml:space="preserve"> </w:t>
      </w:r>
      <w:r w:rsidRPr="002C5F7E">
        <w:rPr>
          <w:sz w:val="13"/>
        </w:rPr>
        <w:t>kan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tijdens</w:t>
      </w:r>
      <w:r w:rsidRPr="002C5F7E">
        <w:rPr>
          <w:spacing w:val="-1"/>
          <w:sz w:val="13"/>
        </w:rPr>
        <w:t xml:space="preserve"> </w:t>
      </w:r>
      <w:r w:rsidRPr="002C5F7E">
        <w:rPr>
          <w:sz w:val="13"/>
        </w:rPr>
        <w:t>het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verblijf</w:t>
      </w:r>
      <w:r w:rsidRPr="002C5F7E">
        <w:rPr>
          <w:spacing w:val="-2"/>
          <w:sz w:val="13"/>
        </w:rPr>
        <w:t xml:space="preserve"> </w:t>
      </w:r>
      <w:r w:rsidRPr="002C5F7E">
        <w:rPr>
          <w:sz w:val="13"/>
        </w:rPr>
        <w:t>ook</w:t>
      </w:r>
      <w:r w:rsidRPr="002C5F7E">
        <w:rPr>
          <w:spacing w:val="-2"/>
          <w:sz w:val="13"/>
        </w:rPr>
        <w:t xml:space="preserve"> </w:t>
      </w:r>
      <w:r w:rsidRPr="002C5F7E">
        <w:rPr>
          <w:sz w:val="13"/>
        </w:rPr>
        <w:t>wisselen,</w:t>
      </w:r>
      <w:r w:rsidRPr="002C5F7E">
        <w:rPr>
          <w:spacing w:val="-2"/>
          <w:sz w:val="13"/>
        </w:rPr>
        <w:t xml:space="preserve"> </w:t>
      </w:r>
      <w:r w:rsidRPr="002C5F7E">
        <w:rPr>
          <w:sz w:val="13"/>
        </w:rPr>
        <w:t>de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consument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moet</w:t>
      </w:r>
      <w:r w:rsidRPr="002C5F7E">
        <w:rPr>
          <w:spacing w:val="-1"/>
          <w:sz w:val="13"/>
        </w:rPr>
        <w:t xml:space="preserve"> </w:t>
      </w:r>
      <w:r w:rsidRPr="002C5F7E">
        <w:rPr>
          <w:sz w:val="13"/>
        </w:rPr>
        <w:t>zich</w:t>
      </w:r>
      <w:r w:rsidRPr="002C5F7E">
        <w:rPr>
          <w:spacing w:val="-1"/>
          <w:sz w:val="13"/>
        </w:rPr>
        <w:t xml:space="preserve"> </w:t>
      </w:r>
      <w:r w:rsidRPr="002C5F7E">
        <w:rPr>
          <w:sz w:val="13"/>
        </w:rPr>
        <w:t>er</w:t>
      </w:r>
      <w:r w:rsidRPr="002C5F7E">
        <w:rPr>
          <w:spacing w:val="-3"/>
          <w:sz w:val="13"/>
        </w:rPr>
        <w:t xml:space="preserve"> </w:t>
      </w:r>
      <w:r w:rsidRPr="002C5F7E">
        <w:rPr>
          <w:sz w:val="13"/>
        </w:rPr>
        <w:t>dan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ook</w:t>
      </w:r>
      <w:r w:rsidRPr="002C5F7E">
        <w:rPr>
          <w:spacing w:val="-2"/>
          <w:sz w:val="13"/>
        </w:rPr>
        <w:t xml:space="preserve"> </w:t>
      </w:r>
      <w:r w:rsidRPr="002C5F7E">
        <w:rPr>
          <w:sz w:val="13"/>
        </w:rPr>
        <w:t>van</w:t>
      </w:r>
      <w:r w:rsidRPr="002C5F7E">
        <w:rPr>
          <w:spacing w:val="-4"/>
          <w:sz w:val="13"/>
        </w:rPr>
        <w:t xml:space="preserve"> </w:t>
      </w:r>
      <w:r w:rsidRPr="002C5F7E">
        <w:rPr>
          <w:sz w:val="13"/>
        </w:rPr>
        <w:t>bewust</w:t>
      </w:r>
      <w:r w:rsidRPr="002C5F7E">
        <w:rPr>
          <w:spacing w:val="-1"/>
          <w:sz w:val="13"/>
        </w:rPr>
        <w:t xml:space="preserve"> </w:t>
      </w:r>
      <w:r w:rsidRPr="002C5F7E">
        <w:rPr>
          <w:sz w:val="13"/>
        </w:rPr>
        <w:t>zijn</w:t>
      </w:r>
      <w:r w:rsidRPr="002C5F7E">
        <w:rPr>
          <w:spacing w:val="40"/>
          <w:sz w:val="13"/>
        </w:rPr>
        <w:t xml:space="preserve"> </w:t>
      </w:r>
      <w:r w:rsidRPr="002C5F7E">
        <w:rPr>
          <w:sz w:val="13"/>
        </w:rPr>
        <w:t xml:space="preserve">dat </w:t>
      </w:r>
      <w:r w:rsidRPr="002C5F7E">
        <w:rPr>
          <w:sz w:val="13"/>
        </w:rPr>
        <w:t>de kans op bacteriële en virale infectie (lees overdraagbare ziekten) en/of</w:t>
      </w:r>
      <w:r w:rsidRPr="002C5F7E">
        <w:rPr>
          <w:spacing w:val="40"/>
          <w:sz w:val="13"/>
        </w:rPr>
        <w:t xml:space="preserve"> </w:t>
      </w:r>
      <w:r w:rsidRPr="002C5F7E">
        <w:rPr>
          <w:sz w:val="13"/>
        </w:rPr>
        <w:t>verwondingen daarom ook groter is dan</w:t>
      </w:r>
      <w:r w:rsidRPr="002C5F7E">
        <w:rPr>
          <w:spacing w:val="-1"/>
          <w:sz w:val="13"/>
        </w:rPr>
        <w:t xml:space="preserve"> </w:t>
      </w:r>
      <w:r w:rsidRPr="002C5F7E">
        <w:rPr>
          <w:sz w:val="13"/>
        </w:rPr>
        <w:t>in</w:t>
      </w:r>
      <w:r w:rsidRPr="002C5F7E">
        <w:rPr>
          <w:spacing w:val="-1"/>
          <w:sz w:val="13"/>
        </w:rPr>
        <w:t xml:space="preserve"> </w:t>
      </w:r>
      <w:r w:rsidRPr="002C5F7E">
        <w:rPr>
          <w:sz w:val="13"/>
        </w:rPr>
        <w:t>een</w:t>
      </w:r>
      <w:r w:rsidRPr="002C5F7E">
        <w:rPr>
          <w:spacing w:val="-1"/>
          <w:sz w:val="13"/>
        </w:rPr>
        <w:t xml:space="preserve"> </w:t>
      </w:r>
      <w:r w:rsidRPr="002C5F7E">
        <w:rPr>
          <w:sz w:val="13"/>
        </w:rPr>
        <w:t>gemiddelde thuissituatie. Elke gast krijgt</w:t>
      </w:r>
      <w:r w:rsidRPr="002C5F7E">
        <w:rPr>
          <w:spacing w:val="40"/>
          <w:sz w:val="13"/>
        </w:rPr>
        <w:t xml:space="preserve"> </w:t>
      </w:r>
      <w:r w:rsidRPr="002C5F7E">
        <w:rPr>
          <w:sz w:val="13"/>
        </w:rPr>
        <w:t>altijd de medische zorg die het nodig heeft echter de eventuele kosten zoals dierenarts</w:t>
      </w:r>
      <w:r w:rsidRPr="002C5F7E">
        <w:rPr>
          <w:spacing w:val="40"/>
          <w:sz w:val="13"/>
        </w:rPr>
        <w:t xml:space="preserve"> </w:t>
      </w:r>
      <w:r w:rsidRPr="002C5F7E">
        <w:rPr>
          <w:sz w:val="13"/>
        </w:rPr>
        <w:t>incl</w:t>
      </w:r>
      <w:r w:rsidRPr="002C5F7E">
        <w:rPr>
          <w:sz w:val="13"/>
        </w:rPr>
        <w:t>usief de</w:t>
      </w:r>
      <w:r w:rsidRPr="002C5F7E">
        <w:rPr>
          <w:spacing w:val="-1"/>
          <w:sz w:val="13"/>
        </w:rPr>
        <w:t xml:space="preserve"> </w:t>
      </w:r>
      <w:r w:rsidRPr="002C5F7E">
        <w:rPr>
          <w:sz w:val="13"/>
        </w:rPr>
        <w:t>kosten</w:t>
      </w:r>
      <w:r w:rsidRPr="002C5F7E">
        <w:rPr>
          <w:spacing w:val="-2"/>
          <w:sz w:val="13"/>
        </w:rPr>
        <w:t xml:space="preserve"> </w:t>
      </w:r>
      <w:r w:rsidRPr="002C5F7E">
        <w:rPr>
          <w:sz w:val="13"/>
        </w:rPr>
        <w:t>voor het vervoer</w:t>
      </w:r>
      <w:r w:rsidRPr="002C5F7E">
        <w:rPr>
          <w:spacing w:val="-1"/>
          <w:sz w:val="13"/>
        </w:rPr>
        <w:t xml:space="preserve"> </w:t>
      </w:r>
      <w:r w:rsidRPr="002C5F7E">
        <w:rPr>
          <w:sz w:val="13"/>
        </w:rPr>
        <w:t>komen</w:t>
      </w:r>
      <w:r w:rsidRPr="002C5F7E">
        <w:rPr>
          <w:spacing w:val="-2"/>
          <w:sz w:val="13"/>
        </w:rPr>
        <w:t xml:space="preserve"> </w:t>
      </w:r>
      <w:r w:rsidRPr="002C5F7E">
        <w:rPr>
          <w:sz w:val="13"/>
        </w:rPr>
        <w:t>altijd voor</w:t>
      </w:r>
      <w:r w:rsidRPr="002C5F7E">
        <w:rPr>
          <w:spacing w:val="-1"/>
          <w:sz w:val="13"/>
        </w:rPr>
        <w:t xml:space="preserve"> </w:t>
      </w:r>
      <w:r w:rsidRPr="002C5F7E">
        <w:rPr>
          <w:sz w:val="13"/>
        </w:rPr>
        <w:t>rekening van de</w:t>
      </w:r>
      <w:r w:rsidRPr="002C5F7E">
        <w:rPr>
          <w:spacing w:val="-1"/>
          <w:sz w:val="13"/>
        </w:rPr>
        <w:t xml:space="preserve"> </w:t>
      </w:r>
      <w:r w:rsidRPr="002C5F7E">
        <w:rPr>
          <w:sz w:val="13"/>
        </w:rPr>
        <w:t>eigenaar van het</w:t>
      </w:r>
      <w:r w:rsidRPr="002C5F7E">
        <w:rPr>
          <w:spacing w:val="40"/>
          <w:sz w:val="13"/>
        </w:rPr>
        <w:t xml:space="preserve"> </w:t>
      </w:r>
      <w:r w:rsidRPr="002C5F7E">
        <w:rPr>
          <w:sz w:val="13"/>
        </w:rPr>
        <w:t>huisdier.</w:t>
      </w:r>
      <w:r w:rsidRPr="002C5F7E">
        <w:rPr>
          <w:spacing w:val="-1"/>
          <w:sz w:val="13"/>
        </w:rPr>
        <w:t xml:space="preserve"> </w:t>
      </w:r>
    </w:p>
    <w:p w:rsidR="000A0EC2" w:rsidRPr="002C5F7E" w:rsidRDefault="000A0EC2">
      <w:pPr>
        <w:pStyle w:val="Plattetekst"/>
        <w:spacing w:before="133"/>
      </w:pPr>
    </w:p>
    <w:p w:rsidR="000A0EC2" w:rsidRDefault="009A5A75">
      <w:pPr>
        <w:pStyle w:val="Kop1"/>
        <w:ind w:left="556"/>
      </w:pPr>
      <w:r>
        <w:rPr>
          <w:color w:val="211F1F"/>
        </w:rPr>
        <w:t>Artikel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16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–</w:t>
      </w:r>
      <w:r>
        <w:rPr>
          <w:color w:val="211F1F"/>
          <w:spacing w:val="-2"/>
        </w:rPr>
        <w:t xml:space="preserve"> Klachten</w:t>
      </w:r>
    </w:p>
    <w:p w:rsidR="000A0EC2" w:rsidRDefault="009A5A75">
      <w:pPr>
        <w:pStyle w:val="Plattetekst"/>
        <w:spacing w:before="16" w:line="252" w:lineRule="auto"/>
        <w:ind w:left="570" w:right="245"/>
      </w:pPr>
      <w:r>
        <w:rPr>
          <w:color w:val="211F1F"/>
        </w:rPr>
        <w:t>Klachten over de uitvoering van de overeenkomst moeten volledig en duidelijk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omschreven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bij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voorkeur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schriftelijk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elektronisch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tijdig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doch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uiterlijk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binnen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14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dagen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na het verstrijken van de pensionovereenkomst worden ingediend bij de ondernemer.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Niet tijdig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indienen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van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de klacht kan tot gevolg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hebben dat de consument zijn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rechten</w:t>
      </w:r>
      <w:r>
        <w:rPr>
          <w:color w:val="211F1F"/>
          <w:spacing w:val="40"/>
        </w:rPr>
        <w:t xml:space="preserve"> </w:t>
      </w:r>
      <w:r>
        <w:rPr>
          <w:color w:val="211F1F"/>
          <w:spacing w:val="-2"/>
        </w:rPr>
        <w:t>verliest.</w:t>
      </w:r>
    </w:p>
    <w:p w:rsidR="000A0EC2" w:rsidRDefault="009A5A75">
      <w:pPr>
        <w:pStyle w:val="Kop1"/>
        <w:spacing w:before="155"/>
        <w:ind w:left="556"/>
      </w:pPr>
      <w:r>
        <w:rPr>
          <w:color w:val="211F1F"/>
        </w:rPr>
        <w:t>Artikel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17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–</w:t>
      </w:r>
      <w:r>
        <w:rPr>
          <w:color w:val="211F1F"/>
          <w:spacing w:val="-2"/>
        </w:rPr>
        <w:t xml:space="preserve"> Geschillen</w:t>
      </w:r>
    </w:p>
    <w:p w:rsidR="000A0EC2" w:rsidRDefault="009A5A75">
      <w:pPr>
        <w:pStyle w:val="Lijstalinea"/>
        <w:numPr>
          <w:ilvl w:val="0"/>
          <w:numId w:val="1"/>
        </w:numPr>
        <w:tabs>
          <w:tab w:val="left" w:pos="741"/>
        </w:tabs>
        <w:spacing w:before="14" w:line="254" w:lineRule="auto"/>
        <w:ind w:right="247"/>
        <w:rPr>
          <w:sz w:val="13"/>
        </w:rPr>
      </w:pPr>
      <w:r>
        <w:rPr>
          <w:color w:val="211F1F"/>
          <w:sz w:val="13"/>
        </w:rPr>
        <w:t>Geschillen tussen consument en ondernemer over de totstandkoming of uitvoering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van de pensionovereenkomsten kunnen zowel door de consument als door de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ondernemer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worden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voorgelegd</w:t>
      </w:r>
      <w:r>
        <w:rPr>
          <w:color w:val="211F1F"/>
          <w:spacing w:val="-7"/>
          <w:sz w:val="13"/>
        </w:rPr>
        <w:t xml:space="preserve"> </w:t>
      </w:r>
      <w:r>
        <w:rPr>
          <w:color w:val="211F1F"/>
          <w:sz w:val="13"/>
        </w:rPr>
        <w:t>aan</w:t>
      </w:r>
      <w:r>
        <w:rPr>
          <w:color w:val="211F1F"/>
          <w:spacing w:val="-6"/>
          <w:sz w:val="13"/>
        </w:rPr>
        <w:t xml:space="preserve"> </w:t>
      </w:r>
      <w:proofErr w:type="spellStart"/>
      <w:r>
        <w:rPr>
          <w:color w:val="211F1F"/>
          <w:sz w:val="13"/>
        </w:rPr>
        <w:t>Dibevo</w:t>
      </w:r>
      <w:proofErr w:type="spellEnd"/>
      <w:r>
        <w:rPr>
          <w:color w:val="211F1F"/>
          <w:spacing w:val="-7"/>
          <w:sz w:val="13"/>
        </w:rPr>
        <w:t xml:space="preserve"> </w:t>
      </w:r>
      <w:r>
        <w:rPr>
          <w:color w:val="211F1F"/>
          <w:sz w:val="13"/>
        </w:rPr>
        <w:t>Geschillencommissie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Gezelschapsdieren,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Postbus 94, 3800 AB Amersf</w:t>
      </w:r>
      <w:r>
        <w:rPr>
          <w:color w:val="211F1F"/>
          <w:sz w:val="13"/>
        </w:rPr>
        <w:t>oort.</w:t>
      </w:r>
    </w:p>
    <w:p w:rsidR="000A0EC2" w:rsidRDefault="009A5A75">
      <w:pPr>
        <w:pStyle w:val="Lijstalinea"/>
        <w:numPr>
          <w:ilvl w:val="0"/>
          <w:numId w:val="1"/>
        </w:numPr>
        <w:tabs>
          <w:tab w:val="left" w:pos="741"/>
        </w:tabs>
        <w:spacing w:line="254" w:lineRule="auto"/>
        <w:ind w:right="501"/>
        <w:rPr>
          <w:sz w:val="13"/>
        </w:rPr>
      </w:pPr>
      <w:r>
        <w:rPr>
          <w:color w:val="211F1F"/>
          <w:sz w:val="13"/>
        </w:rPr>
        <w:t>Een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geschil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wordt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door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Geschillencommissie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slechts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in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behandeling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genomen,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indien de consument zijn klacht eerst bij de ondernemer heeft ingediend.</w:t>
      </w:r>
    </w:p>
    <w:p w:rsidR="000A0EC2" w:rsidRDefault="009A5A75">
      <w:pPr>
        <w:pStyle w:val="Lijstalinea"/>
        <w:numPr>
          <w:ilvl w:val="0"/>
          <w:numId w:val="1"/>
        </w:numPr>
        <w:tabs>
          <w:tab w:val="left" w:pos="741"/>
        </w:tabs>
        <w:spacing w:line="252" w:lineRule="auto"/>
        <w:ind w:right="319"/>
        <w:rPr>
          <w:sz w:val="13"/>
        </w:rPr>
      </w:pPr>
      <w:r>
        <w:rPr>
          <w:color w:val="211F1F"/>
          <w:sz w:val="13"/>
        </w:rPr>
        <w:t>Leidt de klacht niet tot een oplossing dan heeft de consument 3 maanden, na de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datum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waarop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consument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klacht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bij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ondernemer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indiende,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tijd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om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deze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klacht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schriftelijk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of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in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een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andere,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door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Geschillencommissie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te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bepalen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vorm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bij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de Geschillencommissie aanhangig te maken.</w:t>
      </w:r>
    </w:p>
    <w:p w:rsidR="000A0EC2" w:rsidRDefault="009A5A75">
      <w:pPr>
        <w:pStyle w:val="Lijstalinea"/>
        <w:numPr>
          <w:ilvl w:val="0"/>
          <w:numId w:val="1"/>
        </w:numPr>
        <w:tabs>
          <w:tab w:val="left" w:pos="741"/>
        </w:tabs>
        <w:spacing w:before="5" w:line="254" w:lineRule="auto"/>
        <w:ind w:right="188"/>
        <w:rPr>
          <w:sz w:val="13"/>
        </w:rPr>
      </w:pPr>
      <w:r>
        <w:rPr>
          <w:color w:val="211F1F"/>
          <w:sz w:val="13"/>
        </w:rPr>
        <w:t>Wanneer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consument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een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geschil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aanhangig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maakt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bij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de Geschil</w:t>
      </w:r>
      <w:r>
        <w:rPr>
          <w:color w:val="211F1F"/>
          <w:sz w:val="13"/>
        </w:rPr>
        <w:t>lencommissie,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is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ondernemer aan deze keuze gebonden. Indien de ondernemer een geschil aanhangig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wil maken bij de Geschillencommissie, moet hij de consument vragen zich binnen vijf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weken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uit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te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spreken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of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hij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daarmee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akkoord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gaat.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ondernemer</w:t>
      </w:r>
      <w:r>
        <w:rPr>
          <w:color w:val="211F1F"/>
          <w:spacing w:val="-1"/>
          <w:sz w:val="13"/>
        </w:rPr>
        <w:t xml:space="preserve"> </w:t>
      </w:r>
      <w:r>
        <w:rPr>
          <w:color w:val="211F1F"/>
          <w:sz w:val="13"/>
        </w:rPr>
        <w:t>dient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daarbij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aan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te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kondigen, dat hij zich na het verstrijken van de genoemde termijn vrij zal voelen het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geschil bij de burgerlijke rechter aanhangig te maken.</w:t>
      </w:r>
    </w:p>
    <w:p w:rsidR="000A0EC2" w:rsidRDefault="009A5A75">
      <w:pPr>
        <w:pStyle w:val="Lijstalinea"/>
        <w:numPr>
          <w:ilvl w:val="0"/>
          <w:numId w:val="1"/>
        </w:numPr>
        <w:tabs>
          <w:tab w:val="left" w:pos="741"/>
        </w:tabs>
        <w:spacing w:before="0" w:line="252" w:lineRule="auto"/>
        <w:ind w:right="225"/>
        <w:rPr>
          <w:sz w:val="13"/>
        </w:rPr>
      </w:pPr>
      <w:r>
        <w:rPr>
          <w:color w:val="211F1F"/>
          <w:sz w:val="13"/>
        </w:rPr>
        <w:t>De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Geschillencommissie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doet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uitspraak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met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inachtneming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van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het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voor</w:t>
      </w:r>
      <w:r>
        <w:rPr>
          <w:color w:val="211F1F"/>
          <w:spacing w:val="-2"/>
          <w:sz w:val="13"/>
        </w:rPr>
        <w:t xml:space="preserve"> </w:t>
      </w:r>
      <w:r>
        <w:rPr>
          <w:color w:val="211F1F"/>
          <w:sz w:val="13"/>
        </w:rPr>
        <w:t>haar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geldende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reglement. Op verz</w:t>
      </w:r>
      <w:r>
        <w:rPr>
          <w:color w:val="211F1F"/>
          <w:sz w:val="13"/>
        </w:rPr>
        <w:t>oek wordt dit reglement toegezonden. De beslissingen van de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Geschillencommissie hebben het karakter van een bindend advies. Voor de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behandeling van een geschil is een vergoeding (het zogenaamde klachtengeld)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pacing w:val="-2"/>
          <w:sz w:val="13"/>
        </w:rPr>
        <w:t>verschuldigd.</w:t>
      </w:r>
    </w:p>
    <w:p w:rsidR="000A0EC2" w:rsidRDefault="009A5A75">
      <w:pPr>
        <w:pStyle w:val="Lijstalinea"/>
        <w:numPr>
          <w:ilvl w:val="0"/>
          <w:numId w:val="1"/>
        </w:numPr>
        <w:tabs>
          <w:tab w:val="left" w:pos="741"/>
        </w:tabs>
        <w:spacing w:before="8" w:line="249" w:lineRule="auto"/>
        <w:ind w:right="605"/>
        <w:rPr>
          <w:sz w:val="13"/>
        </w:rPr>
      </w:pPr>
      <w:r>
        <w:rPr>
          <w:color w:val="211F1F"/>
          <w:sz w:val="13"/>
        </w:rPr>
        <w:t>Uitsluitend</w:t>
      </w:r>
      <w:r>
        <w:rPr>
          <w:color w:val="211F1F"/>
          <w:spacing w:val="-4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rechter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dan</w:t>
      </w:r>
      <w:r>
        <w:rPr>
          <w:color w:val="211F1F"/>
          <w:spacing w:val="-6"/>
          <w:sz w:val="13"/>
        </w:rPr>
        <w:t xml:space="preserve"> </w:t>
      </w:r>
      <w:r>
        <w:rPr>
          <w:color w:val="211F1F"/>
          <w:sz w:val="13"/>
        </w:rPr>
        <w:t>wel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de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hierboven</w:t>
      </w:r>
      <w:r>
        <w:rPr>
          <w:color w:val="211F1F"/>
          <w:spacing w:val="-3"/>
          <w:sz w:val="13"/>
        </w:rPr>
        <w:t xml:space="preserve"> </w:t>
      </w:r>
      <w:r>
        <w:rPr>
          <w:color w:val="211F1F"/>
          <w:sz w:val="13"/>
        </w:rPr>
        <w:t>genoemde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Geschillencommissie</w:t>
      </w:r>
      <w:r>
        <w:rPr>
          <w:color w:val="211F1F"/>
          <w:spacing w:val="-5"/>
          <w:sz w:val="13"/>
        </w:rPr>
        <w:t xml:space="preserve"> </w:t>
      </w:r>
      <w:r>
        <w:rPr>
          <w:color w:val="211F1F"/>
          <w:sz w:val="13"/>
        </w:rPr>
        <w:t>is</w:t>
      </w:r>
      <w:r>
        <w:rPr>
          <w:color w:val="211F1F"/>
          <w:spacing w:val="40"/>
          <w:sz w:val="13"/>
        </w:rPr>
        <w:t xml:space="preserve"> </w:t>
      </w:r>
      <w:r>
        <w:rPr>
          <w:color w:val="211F1F"/>
          <w:sz w:val="13"/>
        </w:rPr>
        <w:t>bevoegd van geschillen kennis te nemen.</w:t>
      </w:r>
    </w:p>
    <w:p w:rsidR="000A0EC2" w:rsidRDefault="009A5A75">
      <w:pPr>
        <w:pStyle w:val="Kop1"/>
        <w:spacing w:before="141"/>
        <w:ind w:left="556"/>
      </w:pPr>
      <w:r>
        <w:rPr>
          <w:color w:val="211F1F"/>
        </w:rPr>
        <w:t>Artikel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18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–</w:t>
      </w:r>
      <w:r>
        <w:rPr>
          <w:color w:val="211F1F"/>
          <w:spacing w:val="-2"/>
        </w:rPr>
        <w:t xml:space="preserve"> Nakominggarantie</w:t>
      </w:r>
    </w:p>
    <w:p w:rsidR="000A0EC2" w:rsidRDefault="009A5A75">
      <w:pPr>
        <w:pStyle w:val="Plattetekst"/>
        <w:spacing w:before="14" w:line="254" w:lineRule="auto"/>
        <w:ind w:left="570" w:right="245"/>
      </w:pPr>
      <w:r>
        <w:rPr>
          <w:color w:val="211F1F"/>
        </w:rPr>
        <w:t>De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Vereniging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Landelijke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Organisatie</w:t>
      </w:r>
      <w:r>
        <w:rPr>
          <w:color w:val="211F1F"/>
          <w:spacing w:val="-1"/>
        </w:rPr>
        <w:t xml:space="preserve"> </w:t>
      </w:r>
      <w:proofErr w:type="spellStart"/>
      <w:r>
        <w:rPr>
          <w:color w:val="211F1F"/>
        </w:rPr>
        <w:t>Dibevo</w:t>
      </w:r>
      <w:proofErr w:type="spellEnd"/>
      <w:r>
        <w:rPr>
          <w:color w:val="211F1F"/>
          <w:spacing w:val="-5"/>
        </w:rPr>
        <w:t xml:space="preserve"> </w:t>
      </w:r>
      <w:r>
        <w:rPr>
          <w:color w:val="211F1F"/>
        </w:rPr>
        <w:t>staat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voor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consument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borg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voor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nakoming van het door de Geschillencommissie gewezen bindend ad</w:t>
      </w:r>
      <w:r>
        <w:rPr>
          <w:color w:val="211F1F"/>
        </w:rPr>
        <w:t>vies.</w:t>
      </w:r>
    </w:p>
    <w:p w:rsidR="000A0EC2" w:rsidRDefault="009A5A75">
      <w:pPr>
        <w:pStyle w:val="Kop1"/>
        <w:spacing w:before="153"/>
        <w:ind w:left="556"/>
      </w:pPr>
      <w:r>
        <w:rPr>
          <w:color w:val="211F1F"/>
        </w:rPr>
        <w:t>Artikel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19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–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Afwijking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van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Algemene</w:t>
      </w:r>
      <w:r>
        <w:rPr>
          <w:color w:val="211F1F"/>
          <w:spacing w:val="-2"/>
        </w:rPr>
        <w:t xml:space="preserve"> Voorwaarden</w:t>
      </w:r>
    </w:p>
    <w:p w:rsidR="000A0EC2" w:rsidRDefault="009A5A75" w:rsidP="002C5F7E">
      <w:pPr>
        <w:pStyle w:val="Plattetekst"/>
        <w:spacing w:before="13" w:line="254" w:lineRule="auto"/>
        <w:ind w:left="570" w:right="120"/>
      </w:pPr>
      <w:r>
        <w:rPr>
          <w:color w:val="211F1F"/>
        </w:rPr>
        <w:t>Individuele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afwijkingen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moeten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schriftelijk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dan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wel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elektronisch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tussen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ondernemer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en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de consument worden vastgelegd</w:t>
      </w:r>
      <w:r w:rsidR="002C5F7E">
        <w:rPr>
          <w:color w:val="211F1F"/>
        </w:rPr>
        <w:t>.</w:t>
      </w:r>
    </w:p>
    <w:p w:rsidR="000A0EC2" w:rsidRDefault="000A0EC2">
      <w:pPr>
        <w:spacing w:line="242" w:lineRule="auto"/>
      </w:pPr>
    </w:p>
    <w:p w:rsidR="002C5F7E" w:rsidRDefault="002C5F7E">
      <w:pPr>
        <w:spacing w:line="242" w:lineRule="auto"/>
      </w:pPr>
    </w:p>
    <w:p w:rsidR="002C5F7E" w:rsidRDefault="002C5F7E">
      <w:pPr>
        <w:spacing w:line="242" w:lineRule="auto"/>
      </w:pPr>
    </w:p>
    <w:p w:rsidR="002C5F7E" w:rsidRDefault="002C5F7E">
      <w:pPr>
        <w:spacing w:line="242" w:lineRule="auto"/>
      </w:pPr>
      <w:r>
        <w:tab/>
        <w:t>Gelezen en akkoord:</w:t>
      </w:r>
    </w:p>
    <w:p w:rsidR="002C5F7E" w:rsidRDefault="002C5F7E">
      <w:pPr>
        <w:spacing w:line="242" w:lineRule="auto"/>
      </w:pPr>
    </w:p>
    <w:p w:rsidR="002C5F7E" w:rsidRDefault="002C5F7E">
      <w:pPr>
        <w:spacing w:line="242" w:lineRule="auto"/>
      </w:pPr>
    </w:p>
    <w:p w:rsidR="002C5F7E" w:rsidRDefault="002C5F7E">
      <w:pPr>
        <w:spacing w:line="242" w:lineRule="auto"/>
      </w:pPr>
      <w:r>
        <w:t xml:space="preserve">         Naam hond(en)/Kat(ten)…………………………..</w:t>
      </w:r>
    </w:p>
    <w:p w:rsidR="002C5F7E" w:rsidRDefault="002C5F7E">
      <w:pPr>
        <w:spacing w:line="242" w:lineRule="auto"/>
      </w:pPr>
    </w:p>
    <w:p w:rsidR="002C5F7E" w:rsidRDefault="002C5F7E">
      <w:pPr>
        <w:spacing w:line="242" w:lineRule="auto"/>
      </w:pPr>
    </w:p>
    <w:p w:rsidR="002C5F7E" w:rsidRDefault="002C5F7E">
      <w:pPr>
        <w:spacing w:line="242" w:lineRule="auto"/>
        <w:sectPr w:rsidR="002C5F7E">
          <w:pgSz w:w="11930" w:h="16860"/>
          <w:pgMar w:top="640" w:right="500" w:bottom="280" w:left="620" w:header="708" w:footer="708" w:gutter="0"/>
          <w:cols w:num="2" w:space="708" w:equalWidth="0">
            <w:col w:w="5151" w:space="140"/>
            <w:col w:w="5519"/>
          </w:cols>
        </w:sectPr>
      </w:pPr>
      <w:r>
        <w:t xml:space="preserve">          Handtekening:</w:t>
      </w:r>
      <w:bookmarkStart w:id="0" w:name="_GoBack"/>
      <w:bookmarkEnd w:id="0"/>
    </w:p>
    <w:p w:rsidR="000A0EC2" w:rsidRDefault="000A0EC2">
      <w:pPr>
        <w:pStyle w:val="Plattetekst"/>
        <w:spacing w:before="0"/>
        <w:rPr>
          <w:sz w:val="14"/>
        </w:rPr>
      </w:pPr>
    </w:p>
    <w:p w:rsidR="000A0EC2" w:rsidRDefault="000A0EC2">
      <w:pPr>
        <w:pStyle w:val="Plattetekst"/>
        <w:spacing w:before="0"/>
        <w:rPr>
          <w:sz w:val="14"/>
        </w:rPr>
      </w:pPr>
    </w:p>
    <w:p w:rsidR="000A0EC2" w:rsidRDefault="000A0EC2">
      <w:pPr>
        <w:pStyle w:val="Plattetekst"/>
        <w:spacing w:before="6"/>
        <w:rPr>
          <w:sz w:val="14"/>
        </w:rPr>
      </w:pPr>
    </w:p>
    <w:p w:rsidR="000A0EC2" w:rsidRDefault="009A5A75">
      <w:pPr>
        <w:tabs>
          <w:tab w:val="left" w:pos="5260"/>
          <w:tab w:val="left" w:pos="9032"/>
        </w:tabs>
        <w:ind w:left="342"/>
        <w:rPr>
          <w:rFonts w:ascii="Times New Roman"/>
          <w:sz w:val="14"/>
        </w:rPr>
      </w:pPr>
      <w:r>
        <w:rPr>
          <w:rFonts w:ascii="Times New Roman"/>
          <w:color w:val="929396"/>
          <w:sz w:val="14"/>
        </w:rPr>
        <w:t>algemene</w:t>
      </w:r>
      <w:r>
        <w:rPr>
          <w:rFonts w:ascii="Times New Roman"/>
          <w:color w:val="929396"/>
          <w:spacing w:val="-4"/>
          <w:sz w:val="14"/>
        </w:rPr>
        <w:t xml:space="preserve"> </w:t>
      </w:r>
      <w:r>
        <w:rPr>
          <w:rFonts w:ascii="Times New Roman"/>
          <w:color w:val="929396"/>
          <w:sz w:val="14"/>
        </w:rPr>
        <w:t>voorwaarden</w:t>
      </w:r>
      <w:r>
        <w:rPr>
          <w:rFonts w:ascii="Times New Roman"/>
          <w:color w:val="929396"/>
          <w:spacing w:val="-7"/>
          <w:sz w:val="14"/>
        </w:rPr>
        <w:t xml:space="preserve"> </w:t>
      </w:r>
      <w:proofErr w:type="spellStart"/>
      <w:r>
        <w:rPr>
          <w:rFonts w:ascii="Times New Roman"/>
          <w:color w:val="929396"/>
          <w:sz w:val="14"/>
        </w:rPr>
        <w:t>dibevo</w:t>
      </w:r>
      <w:proofErr w:type="spellEnd"/>
      <w:r>
        <w:rPr>
          <w:rFonts w:ascii="Times New Roman"/>
          <w:color w:val="929396"/>
          <w:spacing w:val="-3"/>
          <w:sz w:val="14"/>
        </w:rPr>
        <w:t xml:space="preserve"> </w:t>
      </w:r>
      <w:r w:rsidR="002C5F7E">
        <w:rPr>
          <w:rFonts w:ascii="Times New Roman"/>
          <w:color w:val="929396"/>
          <w:sz w:val="14"/>
        </w:rPr>
        <w:t>–</w:t>
      </w:r>
      <w:r>
        <w:rPr>
          <w:rFonts w:ascii="Times New Roman"/>
          <w:color w:val="929396"/>
          <w:spacing w:val="-5"/>
          <w:sz w:val="14"/>
        </w:rPr>
        <w:t xml:space="preserve"> </w:t>
      </w:r>
      <w:r>
        <w:rPr>
          <w:rFonts w:ascii="Times New Roman"/>
          <w:color w:val="929396"/>
          <w:spacing w:val="-2"/>
          <w:sz w:val="14"/>
        </w:rPr>
        <w:t>dierenhotels</w:t>
      </w:r>
      <w:r w:rsidR="002C5F7E">
        <w:rPr>
          <w:rFonts w:ascii="Times New Roman"/>
          <w:color w:val="929396"/>
          <w:spacing w:val="-2"/>
          <w:sz w:val="14"/>
        </w:rPr>
        <w:t>/dierenpension de lindehoeve</w:t>
      </w:r>
      <w:r>
        <w:rPr>
          <w:rFonts w:ascii="Times New Roman"/>
          <w:color w:val="929396"/>
          <w:sz w:val="14"/>
        </w:rPr>
        <w:tab/>
      </w:r>
      <w:r>
        <w:rPr>
          <w:rFonts w:ascii="Times New Roman"/>
          <w:color w:val="929396"/>
          <w:spacing w:val="-12"/>
          <w:sz w:val="14"/>
        </w:rPr>
        <w:t>2</w:t>
      </w:r>
      <w:r>
        <w:rPr>
          <w:rFonts w:ascii="Times New Roman"/>
          <w:color w:val="929396"/>
          <w:sz w:val="14"/>
        </w:rPr>
        <w:tab/>
        <w:t>av</w:t>
      </w:r>
      <w:r>
        <w:rPr>
          <w:rFonts w:ascii="Times New Roman"/>
          <w:color w:val="929396"/>
          <w:spacing w:val="-4"/>
          <w:sz w:val="14"/>
        </w:rPr>
        <w:t xml:space="preserve"> </w:t>
      </w:r>
      <w:r>
        <w:rPr>
          <w:rFonts w:ascii="Times New Roman"/>
          <w:color w:val="929396"/>
          <w:sz w:val="14"/>
        </w:rPr>
        <w:t>/</w:t>
      </w:r>
      <w:r>
        <w:rPr>
          <w:rFonts w:ascii="Times New Roman"/>
          <w:color w:val="929396"/>
          <w:spacing w:val="-2"/>
          <w:sz w:val="14"/>
        </w:rPr>
        <w:t xml:space="preserve"> </w:t>
      </w:r>
      <w:r w:rsidR="002C5F7E">
        <w:rPr>
          <w:rFonts w:ascii="Times New Roman"/>
          <w:color w:val="929396"/>
          <w:spacing w:val="-4"/>
          <w:sz w:val="14"/>
        </w:rPr>
        <w:t xml:space="preserve"> 2024</w:t>
      </w:r>
    </w:p>
    <w:sectPr w:rsidR="000A0EC2">
      <w:type w:val="continuous"/>
      <w:pgSz w:w="11930" w:h="16860"/>
      <w:pgMar w:top="100" w:right="5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E4F"/>
    <w:multiLevelType w:val="hybridMultilevel"/>
    <w:tmpl w:val="A1CEE30A"/>
    <w:lvl w:ilvl="0" w:tplc="A976A9D4">
      <w:numFmt w:val="bullet"/>
      <w:lvlText w:val="–"/>
      <w:lvlJc w:val="left"/>
      <w:pPr>
        <w:ind w:left="446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0"/>
        <w:w w:val="99"/>
        <w:sz w:val="13"/>
        <w:szCs w:val="13"/>
        <w:lang w:val="nl-NL" w:eastAsia="en-US" w:bidi="ar-SA"/>
      </w:rPr>
    </w:lvl>
    <w:lvl w:ilvl="1" w:tplc="D84ECD68">
      <w:numFmt w:val="bullet"/>
      <w:lvlText w:val="•"/>
      <w:lvlJc w:val="left"/>
      <w:pPr>
        <w:ind w:left="941" w:hanging="174"/>
      </w:pPr>
      <w:rPr>
        <w:rFonts w:hint="default"/>
        <w:lang w:val="nl-NL" w:eastAsia="en-US" w:bidi="ar-SA"/>
      </w:rPr>
    </w:lvl>
    <w:lvl w:ilvl="2" w:tplc="BA388770">
      <w:numFmt w:val="bullet"/>
      <w:lvlText w:val="•"/>
      <w:lvlJc w:val="left"/>
      <w:pPr>
        <w:ind w:left="1443" w:hanging="174"/>
      </w:pPr>
      <w:rPr>
        <w:rFonts w:hint="default"/>
        <w:lang w:val="nl-NL" w:eastAsia="en-US" w:bidi="ar-SA"/>
      </w:rPr>
    </w:lvl>
    <w:lvl w:ilvl="3" w:tplc="373AF90C">
      <w:numFmt w:val="bullet"/>
      <w:lvlText w:val="•"/>
      <w:lvlJc w:val="left"/>
      <w:pPr>
        <w:ind w:left="1944" w:hanging="174"/>
      </w:pPr>
      <w:rPr>
        <w:rFonts w:hint="default"/>
        <w:lang w:val="nl-NL" w:eastAsia="en-US" w:bidi="ar-SA"/>
      </w:rPr>
    </w:lvl>
    <w:lvl w:ilvl="4" w:tplc="D43ECC74">
      <w:numFmt w:val="bullet"/>
      <w:lvlText w:val="•"/>
      <w:lvlJc w:val="left"/>
      <w:pPr>
        <w:ind w:left="2446" w:hanging="174"/>
      </w:pPr>
      <w:rPr>
        <w:rFonts w:hint="default"/>
        <w:lang w:val="nl-NL" w:eastAsia="en-US" w:bidi="ar-SA"/>
      </w:rPr>
    </w:lvl>
    <w:lvl w:ilvl="5" w:tplc="1A0A3C98">
      <w:numFmt w:val="bullet"/>
      <w:lvlText w:val="•"/>
      <w:lvlJc w:val="left"/>
      <w:pPr>
        <w:ind w:left="2947" w:hanging="174"/>
      </w:pPr>
      <w:rPr>
        <w:rFonts w:hint="default"/>
        <w:lang w:val="nl-NL" w:eastAsia="en-US" w:bidi="ar-SA"/>
      </w:rPr>
    </w:lvl>
    <w:lvl w:ilvl="6" w:tplc="06AAF6D0">
      <w:numFmt w:val="bullet"/>
      <w:lvlText w:val="•"/>
      <w:lvlJc w:val="left"/>
      <w:pPr>
        <w:ind w:left="3449" w:hanging="174"/>
      </w:pPr>
      <w:rPr>
        <w:rFonts w:hint="default"/>
        <w:lang w:val="nl-NL" w:eastAsia="en-US" w:bidi="ar-SA"/>
      </w:rPr>
    </w:lvl>
    <w:lvl w:ilvl="7" w:tplc="3F1A5812">
      <w:numFmt w:val="bullet"/>
      <w:lvlText w:val="•"/>
      <w:lvlJc w:val="left"/>
      <w:pPr>
        <w:ind w:left="3950" w:hanging="174"/>
      </w:pPr>
      <w:rPr>
        <w:rFonts w:hint="default"/>
        <w:lang w:val="nl-NL" w:eastAsia="en-US" w:bidi="ar-SA"/>
      </w:rPr>
    </w:lvl>
    <w:lvl w:ilvl="8" w:tplc="37369448">
      <w:numFmt w:val="bullet"/>
      <w:lvlText w:val="•"/>
      <w:lvlJc w:val="left"/>
      <w:pPr>
        <w:ind w:left="4452" w:hanging="174"/>
      </w:pPr>
      <w:rPr>
        <w:rFonts w:hint="default"/>
        <w:lang w:val="nl-NL" w:eastAsia="en-US" w:bidi="ar-SA"/>
      </w:rPr>
    </w:lvl>
  </w:abstractNum>
  <w:abstractNum w:abstractNumId="1">
    <w:nsid w:val="13600466"/>
    <w:multiLevelType w:val="hybridMultilevel"/>
    <w:tmpl w:val="D2A4864A"/>
    <w:lvl w:ilvl="0" w:tplc="56E880C6">
      <w:start w:val="1"/>
      <w:numFmt w:val="decimal"/>
      <w:lvlText w:val="%1."/>
      <w:lvlJc w:val="left"/>
      <w:pPr>
        <w:ind w:left="446" w:hanging="1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0"/>
        <w:w w:val="99"/>
        <w:sz w:val="13"/>
        <w:szCs w:val="13"/>
        <w:lang w:val="nl-NL" w:eastAsia="en-US" w:bidi="ar-SA"/>
      </w:rPr>
    </w:lvl>
    <w:lvl w:ilvl="1" w:tplc="C5A49802">
      <w:numFmt w:val="bullet"/>
      <w:lvlText w:val="-"/>
      <w:lvlJc w:val="left"/>
      <w:pPr>
        <w:ind w:left="342" w:hanging="70"/>
      </w:pPr>
      <w:rPr>
        <w:rFonts w:ascii="Calibri" w:eastAsia="Calibri" w:hAnsi="Calibri" w:cs="Calibri" w:hint="default"/>
        <w:b w:val="0"/>
        <w:bCs w:val="0"/>
        <w:i w:val="0"/>
        <w:iCs w:val="0"/>
        <w:color w:val="00AFEF"/>
        <w:spacing w:val="0"/>
        <w:w w:val="99"/>
        <w:sz w:val="13"/>
        <w:szCs w:val="13"/>
        <w:lang w:val="nl-NL" w:eastAsia="en-US" w:bidi="ar-SA"/>
      </w:rPr>
    </w:lvl>
    <w:lvl w:ilvl="2" w:tplc="01403AE0">
      <w:numFmt w:val="bullet"/>
      <w:lvlText w:val="•"/>
      <w:lvlJc w:val="left"/>
      <w:pPr>
        <w:ind w:left="997" w:hanging="70"/>
      </w:pPr>
      <w:rPr>
        <w:rFonts w:hint="default"/>
        <w:lang w:val="nl-NL" w:eastAsia="en-US" w:bidi="ar-SA"/>
      </w:rPr>
    </w:lvl>
    <w:lvl w:ilvl="3" w:tplc="25C2D98C">
      <w:numFmt w:val="bullet"/>
      <w:lvlText w:val="•"/>
      <w:lvlJc w:val="left"/>
      <w:pPr>
        <w:ind w:left="1554" w:hanging="70"/>
      </w:pPr>
      <w:rPr>
        <w:rFonts w:hint="default"/>
        <w:lang w:val="nl-NL" w:eastAsia="en-US" w:bidi="ar-SA"/>
      </w:rPr>
    </w:lvl>
    <w:lvl w:ilvl="4" w:tplc="4E7A35F0">
      <w:numFmt w:val="bullet"/>
      <w:lvlText w:val="•"/>
      <w:lvlJc w:val="left"/>
      <w:pPr>
        <w:ind w:left="2111" w:hanging="70"/>
      </w:pPr>
      <w:rPr>
        <w:rFonts w:hint="default"/>
        <w:lang w:val="nl-NL" w:eastAsia="en-US" w:bidi="ar-SA"/>
      </w:rPr>
    </w:lvl>
    <w:lvl w:ilvl="5" w:tplc="C7E8B666">
      <w:numFmt w:val="bullet"/>
      <w:lvlText w:val="•"/>
      <w:lvlJc w:val="left"/>
      <w:pPr>
        <w:ind w:left="2668" w:hanging="70"/>
      </w:pPr>
      <w:rPr>
        <w:rFonts w:hint="default"/>
        <w:lang w:val="nl-NL" w:eastAsia="en-US" w:bidi="ar-SA"/>
      </w:rPr>
    </w:lvl>
    <w:lvl w:ilvl="6" w:tplc="1450854A">
      <w:numFmt w:val="bullet"/>
      <w:lvlText w:val="•"/>
      <w:lvlJc w:val="left"/>
      <w:pPr>
        <w:ind w:left="3226" w:hanging="70"/>
      </w:pPr>
      <w:rPr>
        <w:rFonts w:hint="default"/>
        <w:lang w:val="nl-NL" w:eastAsia="en-US" w:bidi="ar-SA"/>
      </w:rPr>
    </w:lvl>
    <w:lvl w:ilvl="7" w:tplc="C75EFD74">
      <w:numFmt w:val="bullet"/>
      <w:lvlText w:val="•"/>
      <w:lvlJc w:val="left"/>
      <w:pPr>
        <w:ind w:left="3783" w:hanging="70"/>
      </w:pPr>
      <w:rPr>
        <w:rFonts w:hint="default"/>
        <w:lang w:val="nl-NL" w:eastAsia="en-US" w:bidi="ar-SA"/>
      </w:rPr>
    </w:lvl>
    <w:lvl w:ilvl="8" w:tplc="FB5466B0">
      <w:numFmt w:val="bullet"/>
      <w:lvlText w:val="•"/>
      <w:lvlJc w:val="left"/>
      <w:pPr>
        <w:ind w:left="4340" w:hanging="70"/>
      </w:pPr>
      <w:rPr>
        <w:rFonts w:hint="default"/>
        <w:lang w:val="nl-NL" w:eastAsia="en-US" w:bidi="ar-SA"/>
      </w:rPr>
    </w:lvl>
  </w:abstractNum>
  <w:abstractNum w:abstractNumId="2">
    <w:nsid w:val="15801566"/>
    <w:multiLevelType w:val="hybridMultilevel"/>
    <w:tmpl w:val="428A06BE"/>
    <w:lvl w:ilvl="0" w:tplc="2BC81550">
      <w:start w:val="1"/>
      <w:numFmt w:val="decimal"/>
      <w:lvlText w:val="%1."/>
      <w:lvlJc w:val="left"/>
      <w:pPr>
        <w:ind w:left="446" w:hanging="1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0"/>
        <w:w w:val="99"/>
        <w:sz w:val="13"/>
        <w:szCs w:val="13"/>
        <w:lang w:val="nl-NL" w:eastAsia="en-US" w:bidi="ar-SA"/>
      </w:rPr>
    </w:lvl>
    <w:lvl w:ilvl="1" w:tplc="E2265116">
      <w:numFmt w:val="bullet"/>
      <w:lvlText w:val="•"/>
      <w:lvlJc w:val="left"/>
      <w:pPr>
        <w:ind w:left="941" w:hanging="174"/>
      </w:pPr>
      <w:rPr>
        <w:rFonts w:hint="default"/>
        <w:lang w:val="nl-NL" w:eastAsia="en-US" w:bidi="ar-SA"/>
      </w:rPr>
    </w:lvl>
    <w:lvl w:ilvl="2" w:tplc="194A8E2C">
      <w:numFmt w:val="bullet"/>
      <w:lvlText w:val="•"/>
      <w:lvlJc w:val="left"/>
      <w:pPr>
        <w:ind w:left="1443" w:hanging="174"/>
      </w:pPr>
      <w:rPr>
        <w:rFonts w:hint="default"/>
        <w:lang w:val="nl-NL" w:eastAsia="en-US" w:bidi="ar-SA"/>
      </w:rPr>
    </w:lvl>
    <w:lvl w:ilvl="3" w:tplc="D88AC6C2">
      <w:numFmt w:val="bullet"/>
      <w:lvlText w:val="•"/>
      <w:lvlJc w:val="left"/>
      <w:pPr>
        <w:ind w:left="1944" w:hanging="174"/>
      </w:pPr>
      <w:rPr>
        <w:rFonts w:hint="default"/>
        <w:lang w:val="nl-NL" w:eastAsia="en-US" w:bidi="ar-SA"/>
      </w:rPr>
    </w:lvl>
    <w:lvl w:ilvl="4" w:tplc="98CC400E">
      <w:numFmt w:val="bullet"/>
      <w:lvlText w:val="•"/>
      <w:lvlJc w:val="left"/>
      <w:pPr>
        <w:ind w:left="2446" w:hanging="174"/>
      </w:pPr>
      <w:rPr>
        <w:rFonts w:hint="default"/>
        <w:lang w:val="nl-NL" w:eastAsia="en-US" w:bidi="ar-SA"/>
      </w:rPr>
    </w:lvl>
    <w:lvl w:ilvl="5" w:tplc="B2BEADD6">
      <w:numFmt w:val="bullet"/>
      <w:lvlText w:val="•"/>
      <w:lvlJc w:val="left"/>
      <w:pPr>
        <w:ind w:left="2947" w:hanging="174"/>
      </w:pPr>
      <w:rPr>
        <w:rFonts w:hint="default"/>
        <w:lang w:val="nl-NL" w:eastAsia="en-US" w:bidi="ar-SA"/>
      </w:rPr>
    </w:lvl>
    <w:lvl w:ilvl="6" w:tplc="69EAAF60">
      <w:numFmt w:val="bullet"/>
      <w:lvlText w:val="•"/>
      <w:lvlJc w:val="left"/>
      <w:pPr>
        <w:ind w:left="3449" w:hanging="174"/>
      </w:pPr>
      <w:rPr>
        <w:rFonts w:hint="default"/>
        <w:lang w:val="nl-NL" w:eastAsia="en-US" w:bidi="ar-SA"/>
      </w:rPr>
    </w:lvl>
    <w:lvl w:ilvl="7" w:tplc="6E5E892E">
      <w:numFmt w:val="bullet"/>
      <w:lvlText w:val="•"/>
      <w:lvlJc w:val="left"/>
      <w:pPr>
        <w:ind w:left="3950" w:hanging="174"/>
      </w:pPr>
      <w:rPr>
        <w:rFonts w:hint="default"/>
        <w:lang w:val="nl-NL" w:eastAsia="en-US" w:bidi="ar-SA"/>
      </w:rPr>
    </w:lvl>
    <w:lvl w:ilvl="8" w:tplc="4066E5C8">
      <w:numFmt w:val="bullet"/>
      <w:lvlText w:val="•"/>
      <w:lvlJc w:val="left"/>
      <w:pPr>
        <w:ind w:left="4452" w:hanging="174"/>
      </w:pPr>
      <w:rPr>
        <w:rFonts w:hint="default"/>
        <w:lang w:val="nl-NL" w:eastAsia="en-US" w:bidi="ar-SA"/>
      </w:rPr>
    </w:lvl>
  </w:abstractNum>
  <w:abstractNum w:abstractNumId="3">
    <w:nsid w:val="18553BD8"/>
    <w:multiLevelType w:val="hybridMultilevel"/>
    <w:tmpl w:val="295E7CEC"/>
    <w:lvl w:ilvl="0" w:tplc="0DBA13BA">
      <w:start w:val="1"/>
      <w:numFmt w:val="decimal"/>
      <w:lvlText w:val="%1."/>
      <w:lvlJc w:val="left"/>
      <w:pPr>
        <w:ind w:left="688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0"/>
        <w:w w:val="99"/>
        <w:sz w:val="13"/>
        <w:szCs w:val="13"/>
        <w:lang w:val="nl-NL" w:eastAsia="en-US" w:bidi="ar-SA"/>
      </w:rPr>
    </w:lvl>
    <w:lvl w:ilvl="1" w:tplc="297E4C0A">
      <w:numFmt w:val="bullet"/>
      <w:lvlText w:val="•"/>
      <w:lvlJc w:val="left"/>
      <w:pPr>
        <w:ind w:left="1157" w:hanging="173"/>
      </w:pPr>
      <w:rPr>
        <w:rFonts w:hint="default"/>
        <w:lang w:val="nl-NL" w:eastAsia="en-US" w:bidi="ar-SA"/>
      </w:rPr>
    </w:lvl>
    <w:lvl w:ilvl="2" w:tplc="98740AA8">
      <w:numFmt w:val="bullet"/>
      <w:lvlText w:val="•"/>
      <w:lvlJc w:val="left"/>
      <w:pPr>
        <w:ind w:left="1635" w:hanging="173"/>
      </w:pPr>
      <w:rPr>
        <w:rFonts w:hint="default"/>
        <w:lang w:val="nl-NL" w:eastAsia="en-US" w:bidi="ar-SA"/>
      </w:rPr>
    </w:lvl>
    <w:lvl w:ilvl="3" w:tplc="28BE60EA">
      <w:numFmt w:val="bullet"/>
      <w:lvlText w:val="•"/>
      <w:lvlJc w:val="left"/>
      <w:pPr>
        <w:ind w:left="2112" w:hanging="173"/>
      </w:pPr>
      <w:rPr>
        <w:rFonts w:hint="default"/>
        <w:lang w:val="nl-NL" w:eastAsia="en-US" w:bidi="ar-SA"/>
      </w:rPr>
    </w:lvl>
    <w:lvl w:ilvl="4" w:tplc="84040A6E">
      <w:numFmt w:val="bullet"/>
      <w:lvlText w:val="•"/>
      <w:lvlJc w:val="left"/>
      <w:pPr>
        <w:ind w:left="2590" w:hanging="173"/>
      </w:pPr>
      <w:rPr>
        <w:rFonts w:hint="default"/>
        <w:lang w:val="nl-NL" w:eastAsia="en-US" w:bidi="ar-SA"/>
      </w:rPr>
    </w:lvl>
    <w:lvl w:ilvl="5" w:tplc="95D0EE62">
      <w:numFmt w:val="bullet"/>
      <w:lvlText w:val="•"/>
      <w:lvlJc w:val="left"/>
      <w:pPr>
        <w:ind w:left="3067" w:hanging="173"/>
      </w:pPr>
      <w:rPr>
        <w:rFonts w:hint="default"/>
        <w:lang w:val="nl-NL" w:eastAsia="en-US" w:bidi="ar-SA"/>
      </w:rPr>
    </w:lvl>
    <w:lvl w:ilvl="6" w:tplc="C258557A">
      <w:numFmt w:val="bullet"/>
      <w:lvlText w:val="•"/>
      <w:lvlJc w:val="left"/>
      <w:pPr>
        <w:ind w:left="3545" w:hanging="173"/>
      </w:pPr>
      <w:rPr>
        <w:rFonts w:hint="default"/>
        <w:lang w:val="nl-NL" w:eastAsia="en-US" w:bidi="ar-SA"/>
      </w:rPr>
    </w:lvl>
    <w:lvl w:ilvl="7" w:tplc="96ACCFEA">
      <w:numFmt w:val="bullet"/>
      <w:lvlText w:val="•"/>
      <w:lvlJc w:val="left"/>
      <w:pPr>
        <w:ind w:left="4022" w:hanging="173"/>
      </w:pPr>
      <w:rPr>
        <w:rFonts w:hint="default"/>
        <w:lang w:val="nl-NL" w:eastAsia="en-US" w:bidi="ar-SA"/>
      </w:rPr>
    </w:lvl>
    <w:lvl w:ilvl="8" w:tplc="CCEABD92">
      <w:numFmt w:val="bullet"/>
      <w:lvlText w:val="•"/>
      <w:lvlJc w:val="left"/>
      <w:pPr>
        <w:ind w:left="4500" w:hanging="173"/>
      </w:pPr>
      <w:rPr>
        <w:rFonts w:hint="default"/>
        <w:lang w:val="nl-NL" w:eastAsia="en-US" w:bidi="ar-SA"/>
      </w:rPr>
    </w:lvl>
  </w:abstractNum>
  <w:abstractNum w:abstractNumId="4">
    <w:nsid w:val="281B47AA"/>
    <w:multiLevelType w:val="hybridMultilevel"/>
    <w:tmpl w:val="0434C1AE"/>
    <w:lvl w:ilvl="0" w:tplc="B302EB0E">
      <w:start w:val="1"/>
      <w:numFmt w:val="decimal"/>
      <w:lvlText w:val="%1."/>
      <w:lvlJc w:val="left"/>
      <w:pPr>
        <w:ind w:left="724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0"/>
        <w:w w:val="99"/>
        <w:sz w:val="13"/>
        <w:szCs w:val="13"/>
        <w:lang w:val="nl-NL" w:eastAsia="en-US" w:bidi="ar-SA"/>
      </w:rPr>
    </w:lvl>
    <w:lvl w:ilvl="1" w:tplc="37DA0C92">
      <w:numFmt w:val="bullet"/>
      <w:lvlText w:val="•"/>
      <w:lvlJc w:val="left"/>
      <w:pPr>
        <w:ind w:left="1199" w:hanging="154"/>
      </w:pPr>
      <w:rPr>
        <w:rFonts w:hint="default"/>
        <w:lang w:val="nl-NL" w:eastAsia="en-US" w:bidi="ar-SA"/>
      </w:rPr>
    </w:lvl>
    <w:lvl w:ilvl="2" w:tplc="C0E6EF30">
      <w:numFmt w:val="bullet"/>
      <w:lvlText w:val="•"/>
      <w:lvlJc w:val="left"/>
      <w:pPr>
        <w:ind w:left="1678" w:hanging="154"/>
      </w:pPr>
      <w:rPr>
        <w:rFonts w:hint="default"/>
        <w:lang w:val="nl-NL" w:eastAsia="en-US" w:bidi="ar-SA"/>
      </w:rPr>
    </w:lvl>
    <w:lvl w:ilvl="3" w:tplc="99DC0D26">
      <w:numFmt w:val="bullet"/>
      <w:lvlText w:val="•"/>
      <w:lvlJc w:val="left"/>
      <w:pPr>
        <w:ind w:left="2157" w:hanging="154"/>
      </w:pPr>
      <w:rPr>
        <w:rFonts w:hint="default"/>
        <w:lang w:val="nl-NL" w:eastAsia="en-US" w:bidi="ar-SA"/>
      </w:rPr>
    </w:lvl>
    <w:lvl w:ilvl="4" w:tplc="B0680A2E">
      <w:numFmt w:val="bullet"/>
      <w:lvlText w:val="•"/>
      <w:lvlJc w:val="left"/>
      <w:pPr>
        <w:ind w:left="2636" w:hanging="154"/>
      </w:pPr>
      <w:rPr>
        <w:rFonts w:hint="default"/>
        <w:lang w:val="nl-NL" w:eastAsia="en-US" w:bidi="ar-SA"/>
      </w:rPr>
    </w:lvl>
    <w:lvl w:ilvl="5" w:tplc="C49E7854">
      <w:numFmt w:val="bullet"/>
      <w:lvlText w:val="•"/>
      <w:lvlJc w:val="left"/>
      <w:pPr>
        <w:ind w:left="3115" w:hanging="154"/>
      </w:pPr>
      <w:rPr>
        <w:rFonts w:hint="default"/>
        <w:lang w:val="nl-NL" w:eastAsia="en-US" w:bidi="ar-SA"/>
      </w:rPr>
    </w:lvl>
    <w:lvl w:ilvl="6" w:tplc="8E108D8C">
      <w:numFmt w:val="bullet"/>
      <w:lvlText w:val="•"/>
      <w:lvlJc w:val="left"/>
      <w:pPr>
        <w:ind w:left="3594" w:hanging="154"/>
      </w:pPr>
      <w:rPr>
        <w:rFonts w:hint="default"/>
        <w:lang w:val="nl-NL" w:eastAsia="en-US" w:bidi="ar-SA"/>
      </w:rPr>
    </w:lvl>
    <w:lvl w:ilvl="7" w:tplc="CB7CFAE8">
      <w:numFmt w:val="bullet"/>
      <w:lvlText w:val="•"/>
      <w:lvlJc w:val="left"/>
      <w:pPr>
        <w:ind w:left="4073" w:hanging="154"/>
      </w:pPr>
      <w:rPr>
        <w:rFonts w:hint="default"/>
        <w:lang w:val="nl-NL" w:eastAsia="en-US" w:bidi="ar-SA"/>
      </w:rPr>
    </w:lvl>
    <w:lvl w:ilvl="8" w:tplc="3414654A">
      <w:numFmt w:val="bullet"/>
      <w:lvlText w:val="•"/>
      <w:lvlJc w:val="left"/>
      <w:pPr>
        <w:ind w:left="4552" w:hanging="154"/>
      </w:pPr>
      <w:rPr>
        <w:rFonts w:hint="default"/>
        <w:lang w:val="nl-NL" w:eastAsia="en-US" w:bidi="ar-SA"/>
      </w:rPr>
    </w:lvl>
  </w:abstractNum>
  <w:abstractNum w:abstractNumId="5">
    <w:nsid w:val="347D4D01"/>
    <w:multiLevelType w:val="hybridMultilevel"/>
    <w:tmpl w:val="E00CBAC4"/>
    <w:lvl w:ilvl="0" w:tplc="6F8A88CA">
      <w:start w:val="1"/>
      <w:numFmt w:val="decimal"/>
      <w:lvlText w:val="%1."/>
      <w:lvlJc w:val="left"/>
      <w:pPr>
        <w:ind w:left="522" w:hanging="1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0"/>
        <w:w w:val="99"/>
        <w:sz w:val="13"/>
        <w:szCs w:val="13"/>
        <w:lang w:val="nl-NL" w:eastAsia="en-US" w:bidi="ar-SA"/>
      </w:rPr>
    </w:lvl>
    <w:lvl w:ilvl="1" w:tplc="1B24A922">
      <w:numFmt w:val="bullet"/>
      <w:lvlText w:val="–"/>
      <w:lvlJc w:val="left"/>
      <w:pPr>
        <w:ind w:left="683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0"/>
        <w:w w:val="99"/>
        <w:sz w:val="13"/>
        <w:szCs w:val="13"/>
        <w:lang w:val="nl-NL" w:eastAsia="en-US" w:bidi="ar-SA"/>
      </w:rPr>
    </w:lvl>
    <w:lvl w:ilvl="2" w:tplc="2326E452">
      <w:numFmt w:val="bullet"/>
      <w:lvlText w:val="•"/>
      <w:lvlJc w:val="left"/>
      <w:pPr>
        <w:ind w:left="1176" w:hanging="174"/>
      </w:pPr>
      <w:rPr>
        <w:rFonts w:hint="default"/>
        <w:lang w:val="nl-NL" w:eastAsia="en-US" w:bidi="ar-SA"/>
      </w:rPr>
    </w:lvl>
    <w:lvl w:ilvl="3" w:tplc="C6AC45AC">
      <w:numFmt w:val="bullet"/>
      <w:lvlText w:val="•"/>
      <w:lvlJc w:val="left"/>
      <w:pPr>
        <w:ind w:left="1673" w:hanging="174"/>
      </w:pPr>
      <w:rPr>
        <w:rFonts w:hint="default"/>
        <w:lang w:val="nl-NL" w:eastAsia="en-US" w:bidi="ar-SA"/>
      </w:rPr>
    </w:lvl>
    <w:lvl w:ilvl="4" w:tplc="599ADA60">
      <w:numFmt w:val="bullet"/>
      <w:lvlText w:val="•"/>
      <w:lvlJc w:val="left"/>
      <w:pPr>
        <w:ind w:left="2170" w:hanging="174"/>
      </w:pPr>
      <w:rPr>
        <w:rFonts w:hint="default"/>
        <w:lang w:val="nl-NL" w:eastAsia="en-US" w:bidi="ar-SA"/>
      </w:rPr>
    </w:lvl>
    <w:lvl w:ilvl="5" w:tplc="287A1D84">
      <w:numFmt w:val="bullet"/>
      <w:lvlText w:val="•"/>
      <w:lvlJc w:val="left"/>
      <w:pPr>
        <w:ind w:left="2666" w:hanging="174"/>
      </w:pPr>
      <w:rPr>
        <w:rFonts w:hint="default"/>
        <w:lang w:val="nl-NL" w:eastAsia="en-US" w:bidi="ar-SA"/>
      </w:rPr>
    </w:lvl>
    <w:lvl w:ilvl="6" w:tplc="D44C03FA">
      <w:numFmt w:val="bullet"/>
      <w:lvlText w:val="•"/>
      <w:lvlJc w:val="left"/>
      <w:pPr>
        <w:ind w:left="3163" w:hanging="174"/>
      </w:pPr>
      <w:rPr>
        <w:rFonts w:hint="default"/>
        <w:lang w:val="nl-NL" w:eastAsia="en-US" w:bidi="ar-SA"/>
      </w:rPr>
    </w:lvl>
    <w:lvl w:ilvl="7" w:tplc="EBEEC0C2">
      <w:numFmt w:val="bullet"/>
      <w:lvlText w:val="•"/>
      <w:lvlJc w:val="left"/>
      <w:pPr>
        <w:ind w:left="3660" w:hanging="174"/>
      </w:pPr>
      <w:rPr>
        <w:rFonts w:hint="default"/>
        <w:lang w:val="nl-NL" w:eastAsia="en-US" w:bidi="ar-SA"/>
      </w:rPr>
    </w:lvl>
    <w:lvl w:ilvl="8" w:tplc="42D8BD2A">
      <w:numFmt w:val="bullet"/>
      <w:lvlText w:val="•"/>
      <w:lvlJc w:val="left"/>
      <w:pPr>
        <w:ind w:left="4157" w:hanging="174"/>
      </w:pPr>
      <w:rPr>
        <w:rFonts w:hint="default"/>
        <w:lang w:val="nl-NL" w:eastAsia="en-US" w:bidi="ar-SA"/>
      </w:rPr>
    </w:lvl>
  </w:abstractNum>
  <w:abstractNum w:abstractNumId="6">
    <w:nsid w:val="37D231D8"/>
    <w:multiLevelType w:val="hybridMultilevel"/>
    <w:tmpl w:val="E480A7C0"/>
    <w:lvl w:ilvl="0" w:tplc="FAD8BBFE">
      <w:start w:val="1"/>
      <w:numFmt w:val="decimal"/>
      <w:lvlText w:val="%1."/>
      <w:lvlJc w:val="left"/>
      <w:pPr>
        <w:ind w:left="484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0"/>
        <w:w w:val="99"/>
        <w:sz w:val="13"/>
        <w:szCs w:val="13"/>
        <w:lang w:val="nl-NL" w:eastAsia="en-US" w:bidi="ar-SA"/>
      </w:rPr>
    </w:lvl>
    <w:lvl w:ilvl="1" w:tplc="A9A25BF4">
      <w:numFmt w:val="bullet"/>
      <w:lvlText w:val="•"/>
      <w:lvlJc w:val="left"/>
      <w:pPr>
        <w:ind w:left="947" w:hanging="142"/>
      </w:pPr>
      <w:rPr>
        <w:rFonts w:hint="default"/>
        <w:lang w:val="nl-NL" w:eastAsia="en-US" w:bidi="ar-SA"/>
      </w:rPr>
    </w:lvl>
    <w:lvl w:ilvl="2" w:tplc="15941110">
      <w:numFmt w:val="bullet"/>
      <w:lvlText w:val="•"/>
      <w:lvlJc w:val="left"/>
      <w:pPr>
        <w:ind w:left="1414" w:hanging="142"/>
      </w:pPr>
      <w:rPr>
        <w:rFonts w:hint="default"/>
        <w:lang w:val="nl-NL" w:eastAsia="en-US" w:bidi="ar-SA"/>
      </w:rPr>
    </w:lvl>
    <w:lvl w:ilvl="3" w:tplc="EDCAFE50">
      <w:numFmt w:val="bullet"/>
      <w:lvlText w:val="•"/>
      <w:lvlJc w:val="left"/>
      <w:pPr>
        <w:ind w:left="1881" w:hanging="142"/>
      </w:pPr>
      <w:rPr>
        <w:rFonts w:hint="default"/>
        <w:lang w:val="nl-NL" w:eastAsia="en-US" w:bidi="ar-SA"/>
      </w:rPr>
    </w:lvl>
    <w:lvl w:ilvl="4" w:tplc="EEDC048C">
      <w:numFmt w:val="bullet"/>
      <w:lvlText w:val="•"/>
      <w:lvlJc w:val="left"/>
      <w:pPr>
        <w:ind w:left="2348" w:hanging="142"/>
      </w:pPr>
      <w:rPr>
        <w:rFonts w:hint="default"/>
        <w:lang w:val="nl-NL" w:eastAsia="en-US" w:bidi="ar-SA"/>
      </w:rPr>
    </w:lvl>
    <w:lvl w:ilvl="5" w:tplc="E40AFE7C">
      <w:numFmt w:val="bullet"/>
      <w:lvlText w:val="•"/>
      <w:lvlJc w:val="left"/>
      <w:pPr>
        <w:ind w:left="2815" w:hanging="142"/>
      </w:pPr>
      <w:rPr>
        <w:rFonts w:hint="default"/>
        <w:lang w:val="nl-NL" w:eastAsia="en-US" w:bidi="ar-SA"/>
      </w:rPr>
    </w:lvl>
    <w:lvl w:ilvl="6" w:tplc="9B408B60">
      <w:numFmt w:val="bullet"/>
      <w:lvlText w:val="•"/>
      <w:lvlJc w:val="left"/>
      <w:pPr>
        <w:ind w:left="3282" w:hanging="142"/>
      </w:pPr>
      <w:rPr>
        <w:rFonts w:hint="default"/>
        <w:lang w:val="nl-NL" w:eastAsia="en-US" w:bidi="ar-SA"/>
      </w:rPr>
    </w:lvl>
    <w:lvl w:ilvl="7" w:tplc="86EEEE40">
      <w:numFmt w:val="bullet"/>
      <w:lvlText w:val="•"/>
      <w:lvlJc w:val="left"/>
      <w:pPr>
        <w:ind w:left="3749" w:hanging="142"/>
      </w:pPr>
      <w:rPr>
        <w:rFonts w:hint="default"/>
        <w:lang w:val="nl-NL" w:eastAsia="en-US" w:bidi="ar-SA"/>
      </w:rPr>
    </w:lvl>
    <w:lvl w:ilvl="8" w:tplc="C994E3D0">
      <w:numFmt w:val="bullet"/>
      <w:lvlText w:val="•"/>
      <w:lvlJc w:val="left"/>
      <w:pPr>
        <w:ind w:left="4216" w:hanging="142"/>
      </w:pPr>
      <w:rPr>
        <w:rFonts w:hint="default"/>
        <w:lang w:val="nl-NL" w:eastAsia="en-US" w:bidi="ar-SA"/>
      </w:rPr>
    </w:lvl>
  </w:abstractNum>
  <w:abstractNum w:abstractNumId="7">
    <w:nsid w:val="46CC5363"/>
    <w:multiLevelType w:val="hybridMultilevel"/>
    <w:tmpl w:val="9DAA0906"/>
    <w:lvl w:ilvl="0" w:tplc="A7A4D20C">
      <w:start w:val="1"/>
      <w:numFmt w:val="decimal"/>
      <w:lvlText w:val="%1."/>
      <w:lvlJc w:val="left"/>
      <w:pPr>
        <w:ind w:left="515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0"/>
        <w:w w:val="99"/>
        <w:sz w:val="13"/>
        <w:szCs w:val="13"/>
        <w:lang w:val="nl-NL" w:eastAsia="en-US" w:bidi="ar-SA"/>
      </w:rPr>
    </w:lvl>
    <w:lvl w:ilvl="1" w:tplc="953CA022">
      <w:numFmt w:val="bullet"/>
      <w:lvlText w:val="–"/>
      <w:lvlJc w:val="left"/>
      <w:pPr>
        <w:ind w:left="683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0"/>
        <w:w w:val="99"/>
        <w:sz w:val="13"/>
        <w:szCs w:val="13"/>
        <w:lang w:val="nl-NL" w:eastAsia="en-US" w:bidi="ar-SA"/>
      </w:rPr>
    </w:lvl>
    <w:lvl w:ilvl="2" w:tplc="A9D4B1FC">
      <w:numFmt w:val="bullet"/>
      <w:lvlText w:val="•"/>
      <w:lvlJc w:val="left"/>
      <w:pPr>
        <w:ind w:left="1176" w:hanging="174"/>
      </w:pPr>
      <w:rPr>
        <w:rFonts w:hint="default"/>
        <w:lang w:val="nl-NL" w:eastAsia="en-US" w:bidi="ar-SA"/>
      </w:rPr>
    </w:lvl>
    <w:lvl w:ilvl="3" w:tplc="B666FE80">
      <w:numFmt w:val="bullet"/>
      <w:lvlText w:val="•"/>
      <w:lvlJc w:val="left"/>
      <w:pPr>
        <w:ind w:left="1673" w:hanging="174"/>
      </w:pPr>
      <w:rPr>
        <w:rFonts w:hint="default"/>
        <w:lang w:val="nl-NL" w:eastAsia="en-US" w:bidi="ar-SA"/>
      </w:rPr>
    </w:lvl>
    <w:lvl w:ilvl="4" w:tplc="339E7DFA">
      <w:numFmt w:val="bullet"/>
      <w:lvlText w:val="•"/>
      <w:lvlJc w:val="left"/>
      <w:pPr>
        <w:ind w:left="2170" w:hanging="174"/>
      </w:pPr>
      <w:rPr>
        <w:rFonts w:hint="default"/>
        <w:lang w:val="nl-NL" w:eastAsia="en-US" w:bidi="ar-SA"/>
      </w:rPr>
    </w:lvl>
    <w:lvl w:ilvl="5" w:tplc="82C8DC6A">
      <w:numFmt w:val="bullet"/>
      <w:lvlText w:val="•"/>
      <w:lvlJc w:val="left"/>
      <w:pPr>
        <w:ind w:left="2667" w:hanging="174"/>
      </w:pPr>
      <w:rPr>
        <w:rFonts w:hint="default"/>
        <w:lang w:val="nl-NL" w:eastAsia="en-US" w:bidi="ar-SA"/>
      </w:rPr>
    </w:lvl>
    <w:lvl w:ilvl="6" w:tplc="4726D7D4">
      <w:numFmt w:val="bullet"/>
      <w:lvlText w:val="•"/>
      <w:lvlJc w:val="left"/>
      <w:pPr>
        <w:ind w:left="3164" w:hanging="174"/>
      </w:pPr>
      <w:rPr>
        <w:rFonts w:hint="default"/>
        <w:lang w:val="nl-NL" w:eastAsia="en-US" w:bidi="ar-SA"/>
      </w:rPr>
    </w:lvl>
    <w:lvl w:ilvl="7" w:tplc="6AF00794">
      <w:numFmt w:val="bullet"/>
      <w:lvlText w:val="•"/>
      <w:lvlJc w:val="left"/>
      <w:pPr>
        <w:ind w:left="3661" w:hanging="174"/>
      </w:pPr>
      <w:rPr>
        <w:rFonts w:hint="default"/>
        <w:lang w:val="nl-NL" w:eastAsia="en-US" w:bidi="ar-SA"/>
      </w:rPr>
    </w:lvl>
    <w:lvl w:ilvl="8" w:tplc="1E8435FA">
      <w:numFmt w:val="bullet"/>
      <w:lvlText w:val="•"/>
      <w:lvlJc w:val="left"/>
      <w:pPr>
        <w:ind w:left="4157" w:hanging="174"/>
      </w:pPr>
      <w:rPr>
        <w:rFonts w:hint="default"/>
        <w:lang w:val="nl-NL" w:eastAsia="en-US" w:bidi="ar-SA"/>
      </w:rPr>
    </w:lvl>
  </w:abstractNum>
  <w:abstractNum w:abstractNumId="8">
    <w:nsid w:val="48A36388"/>
    <w:multiLevelType w:val="hybridMultilevel"/>
    <w:tmpl w:val="6EB2366C"/>
    <w:lvl w:ilvl="0" w:tplc="266C7D7E">
      <w:start w:val="1"/>
      <w:numFmt w:val="decimal"/>
      <w:lvlText w:val="%1."/>
      <w:lvlJc w:val="left"/>
      <w:pPr>
        <w:ind w:left="515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0"/>
        <w:w w:val="99"/>
        <w:sz w:val="13"/>
        <w:szCs w:val="13"/>
        <w:lang w:val="nl-NL" w:eastAsia="en-US" w:bidi="ar-SA"/>
      </w:rPr>
    </w:lvl>
    <w:lvl w:ilvl="1" w:tplc="CD9085C8">
      <w:numFmt w:val="bullet"/>
      <w:lvlText w:val="–"/>
      <w:lvlJc w:val="left"/>
      <w:pPr>
        <w:ind w:left="683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0"/>
        <w:w w:val="99"/>
        <w:sz w:val="13"/>
        <w:szCs w:val="13"/>
        <w:lang w:val="nl-NL" w:eastAsia="en-US" w:bidi="ar-SA"/>
      </w:rPr>
    </w:lvl>
    <w:lvl w:ilvl="2" w:tplc="CC74221E">
      <w:numFmt w:val="bullet"/>
      <w:lvlText w:val="•"/>
      <w:lvlJc w:val="left"/>
      <w:pPr>
        <w:ind w:left="1176" w:hanging="174"/>
      </w:pPr>
      <w:rPr>
        <w:rFonts w:hint="default"/>
        <w:lang w:val="nl-NL" w:eastAsia="en-US" w:bidi="ar-SA"/>
      </w:rPr>
    </w:lvl>
    <w:lvl w:ilvl="3" w:tplc="5F2CA092">
      <w:numFmt w:val="bullet"/>
      <w:lvlText w:val="•"/>
      <w:lvlJc w:val="left"/>
      <w:pPr>
        <w:ind w:left="1673" w:hanging="174"/>
      </w:pPr>
      <w:rPr>
        <w:rFonts w:hint="default"/>
        <w:lang w:val="nl-NL" w:eastAsia="en-US" w:bidi="ar-SA"/>
      </w:rPr>
    </w:lvl>
    <w:lvl w:ilvl="4" w:tplc="A35EE532">
      <w:numFmt w:val="bullet"/>
      <w:lvlText w:val="•"/>
      <w:lvlJc w:val="left"/>
      <w:pPr>
        <w:ind w:left="2170" w:hanging="174"/>
      </w:pPr>
      <w:rPr>
        <w:rFonts w:hint="default"/>
        <w:lang w:val="nl-NL" w:eastAsia="en-US" w:bidi="ar-SA"/>
      </w:rPr>
    </w:lvl>
    <w:lvl w:ilvl="5" w:tplc="6766376C">
      <w:numFmt w:val="bullet"/>
      <w:lvlText w:val="•"/>
      <w:lvlJc w:val="left"/>
      <w:pPr>
        <w:ind w:left="2666" w:hanging="174"/>
      </w:pPr>
      <w:rPr>
        <w:rFonts w:hint="default"/>
        <w:lang w:val="nl-NL" w:eastAsia="en-US" w:bidi="ar-SA"/>
      </w:rPr>
    </w:lvl>
    <w:lvl w:ilvl="6" w:tplc="714A9E16">
      <w:numFmt w:val="bullet"/>
      <w:lvlText w:val="•"/>
      <w:lvlJc w:val="left"/>
      <w:pPr>
        <w:ind w:left="3163" w:hanging="174"/>
      </w:pPr>
      <w:rPr>
        <w:rFonts w:hint="default"/>
        <w:lang w:val="nl-NL" w:eastAsia="en-US" w:bidi="ar-SA"/>
      </w:rPr>
    </w:lvl>
    <w:lvl w:ilvl="7" w:tplc="3856AF36">
      <w:numFmt w:val="bullet"/>
      <w:lvlText w:val="•"/>
      <w:lvlJc w:val="left"/>
      <w:pPr>
        <w:ind w:left="3660" w:hanging="174"/>
      </w:pPr>
      <w:rPr>
        <w:rFonts w:hint="default"/>
        <w:lang w:val="nl-NL" w:eastAsia="en-US" w:bidi="ar-SA"/>
      </w:rPr>
    </w:lvl>
    <w:lvl w:ilvl="8" w:tplc="5F28F9BA">
      <w:numFmt w:val="bullet"/>
      <w:lvlText w:val="•"/>
      <w:lvlJc w:val="left"/>
      <w:pPr>
        <w:ind w:left="4157" w:hanging="174"/>
      </w:pPr>
      <w:rPr>
        <w:rFonts w:hint="default"/>
        <w:lang w:val="nl-NL" w:eastAsia="en-US" w:bidi="ar-SA"/>
      </w:rPr>
    </w:lvl>
  </w:abstractNum>
  <w:abstractNum w:abstractNumId="9">
    <w:nsid w:val="6CE846F8"/>
    <w:multiLevelType w:val="hybridMultilevel"/>
    <w:tmpl w:val="96246B22"/>
    <w:lvl w:ilvl="0" w:tplc="577CBAA4">
      <w:start w:val="1"/>
      <w:numFmt w:val="decimal"/>
      <w:lvlText w:val="%1."/>
      <w:lvlJc w:val="left"/>
      <w:pPr>
        <w:ind w:left="446" w:hanging="1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0"/>
        <w:w w:val="99"/>
        <w:sz w:val="13"/>
        <w:szCs w:val="13"/>
        <w:lang w:val="nl-NL" w:eastAsia="en-US" w:bidi="ar-SA"/>
      </w:rPr>
    </w:lvl>
    <w:lvl w:ilvl="1" w:tplc="B0A06826">
      <w:numFmt w:val="bullet"/>
      <w:lvlText w:val="•"/>
      <w:lvlJc w:val="left"/>
      <w:pPr>
        <w:ind w:left="941" w:hanging="174"/>
      </w:pPr>
      <w:rPr>
        <w:rFonts w:hint="default"/>
        <w:lang w:val="nl-NL" w:eastAsia="en-US" w:bidi="ar-SA"/>
      </w:rPr>
    </w:lvl>
    <w:lvl w:ilvl="2" w:tplc="0FA21BCC">
      <w:numFmt w:val="bullet"/>
      <w:lvlText w:val="•"/>
      <w:lvlJc w:val="left"/>
      <w:pPr>
        <w:ind w:left="1443" w:hanging="174"/>
      </w:pPr>
      <w:rPr>
        <w:rFonts w:hint="default"/>
        <w:lang w:val="nl-NL" w:eastAsia="en-US" w:bidi="ar-SA"/>
      </w:rPr>
    </w:lvl>
    <w:lvl w:ilvl="3" w:tplc="D1320C7E">
      <w:numFmt w:val="bullet"/>
      <w:lvlText w:val="•"/>
      <w:lvlJc w:val="left"/>
      <w:pPr>
        <w:ind w:left="1944" w:hanging="174"/>
      </w:pPr>
      <w:rPr>
        <w:rFonts w:hint="default"/>
        <w:lang w:val="nl-NL" w:eastAsia="en-US" w:bidi="ar-SA"/>
      </w:rPr>
    </w:lvl>
    <w:lvl w:ilvl="4" w:tplc="8FC27ADA">
      <w:numFmt w:val="bullet"/>
      <w:lvlText w:val="•"/>
      <w:lvlJc w:val="left"/>
      <w:pPr>
        <w:ind w:left="2446" w:hanging="174"/>
      </w:pPr>
      <w:rPr>
        <w:rFonts w:hint="default"/>
        <w:lang w:val="nl-NL" w:eastAsia="en-US" w:bidi="ar-SA"/>
      </w:rPr>
    </w:lvl>
    <w:lvl w:ilvl="5" w:tplc="9BCA2E4C">
      <w:numFmt w:val="bullet"/>
      <w:lvlText w:val="•"/>
      <w:lvlJc w:val="left"/>
      <w:pPr>
        <w:ind w:left="2947" w:hanging="174"/>
      </w:pPr>
      <w:rPr>
        <w:rFonts w:hint="default"/>
        <w:lang w:val="nl-NL" w:eastAsia="en-US" w:bidi="ar-SA"/>
      </w:rPr>
    </w:lvl>
    <w:lvl w:ilvl="6" w:tplc="AA3E8686">
      <w:numFmt w:val="bullet"/>
      <w:lvlText w:val="•"/>
      <w:lvlJc w:val="left"/>
      <w:pPr>
        <w:ind w:left="3449" w:hanging="174"/>
      </w:pPr>
      <w:rPr>
        <w:rFonts w:hint="default"/>
        <w:lang w:val="nl-NL" w:eastAsia="en-US" w:bidi="ar-SA"/>
      </w:rPr>
    </w:lvl>
    <w:lvl w:ilvl="7" w:tplc="45A071DA">
      <w:numFmt w:val="bullet"/>
      <w:lvlText w:val="•"/>
      <w:lvlJc w:val="left"/>
      <w:pPr>
        <w:ind w:left="3950" w:hanging="174"/>
      </w:pPr>
      <w:rPr>
        <w:rFonts w:hint="default"/>
        <w:lang w:val="nl-NL" w:eastAsia="en-US" w:bidi="ar-SA"/>
      </w:rPr>
    </w:lvl>
    <w:lvl w:ilvl="8" w:tplc="44E80A08">
      <w:numFmt w:val="bullet"/>
      <w:lvlText w:val="•"/>
      <w:lvlJc w:val="left"/>
      <w:pPr>
        <w:ind w:left="4452" w:hanging="174"/>
      </w:pPr>
      <w:rPr>
        <w:rFonts w:hint="default"/>
        <w:lang w:val="nl-NL" w:eastAsia="en-US" w:bidi="ar-SA"/>
      </w:rPr>
    </w:lvl>
  </w:abstractNum>
  <w:abstractNum w:abstractNumId="10">
    <w:nsid w:val="6EA61E45"/>
    <w:multiLevelType w:val="hybridMultilevel"/>
    <w:tmpl w:val="D1240520"/>
    <w:lvl w:ilvl="0" w:tplc="05588440">
      <w:start w:val="1"/>
      <w:numFmt w:val="decimal"/>
      <w:lvlText w:val="%1."/>
      <w:lvlJc w:val="left"/>
      <w:pPr>
        <w:ind w:left="741" w:hanging="1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0"/>
        <w:w w:val="99"/>
        <w:sz w:val="13"/>
        <w:szCs w:val="13"/>
        <w:lang w:val="nl-NL" w:eastAsia="en-US" w:bidi="ar-SA"/>
      </w:rPr>
    </w:lvl>
    <w:lvl w:ilvl="1" w:tplc="F370C002">
      <w:numFmt w:val="bullet"/>
      <w:lvlText w:val="•"/>
      <w:lvlJc w:val="left"/>
      <w:pPr>
        <w:ind w:left="1217" w:hanging="171"/>
      </w:pPr>
      <w:rPr>
        <w:rFonts w:hint="default"/>
        <w:lang w:val="nl-NL" w:eastAsia="en-US" w:bidi="ar-SA"/>
      </w:rPr>
    </w:lvl>
    <w:lvl w:ilvl="2" w:tplc="9F18D07A">
      <w:numFmt w:val="bullet"/>
      <w:lvlText w:val="•"/>
      <w:lvlJc w:val="left"/>
      <w:pPr>
        <w:ind w:left="1694" w:hanging="171"/>
      </w:pPr>
      <w:rPr>
        <w:rFonts w:hint="default"/>
        <w:lang w:val="nl-NL" w:eastAsia="en-US" w:bidi="ar-SA"/>
      </w:rPr>
    </w:lvl>
    <w:lvl w:ilvl="3" w:tplc="7D8E0D76">
      <w:numFmt w:val="bullet"/>
      <w:lvlText w:val="•"/>
      <w:lvlJc w:val="left"/>
      <w:pPr>
        <w:ind w:left="2171" w:hanging="171"/>
      </w:pPr>
      <w:rPr>
        <w:rFonts w:hint="default"/>
        <w:lang w:val="nl-NL" w:eastAsia="en-US" w:bidi="ar-SA"/>
      </w:rPr>
    </w:lvl>
    <w:lvl w:ilvl="4" w:tplc="C10A3914">
      <w:numFmt w:val="bullet"/>
      <w:lvlText w:val="•"/>
      <w:lvlJc w:val="left"/>
      <w:pPr>
        <w:ind w:left="2648" w:hanging="171"/>
      </w:pPr>
      <w:rPr>
        <w:rFonts w:hint="default"/>
        <w:lang w:val="nl-NL" w:eastAsia="en-US" w:bidi="ar-SA"/>
      </w:rPr>
    </w:lvl>
    <w:lvl w:ilvl="5" w:tplc="3C44615C">
      <w:numFmt w:val="bullet"/>
      <w:lvlText w:val="•"/>
      <w:lvlJc w:val="left"/>
      <w:pPr>
        <w:ind w:left="3125" w:hanging="171"/>
      </w:pPr>
      <w:rPr>
        <w:rFonts w:hint="default"/>
        <w:lang w:val="nl-NL" w:eastAsia="en-US" w:bidi="ar-SA"/>
      </w:rPr>
    </w:lvl>
    <w:lvl w:ilvl="6" w:tplc="5F8E39BC">
      <w:numFmt w:val="bullet"/>
      <w:lvlText w:val="•"/>
      <w:lvlJc w:val="left"/>
      <w:pPr>
        <w:ind w:left="3602" w:hanging="171"/>
      </w:pPr>
      <w:rPr>
        <w:rFonts w:hint="default"/>
        <w:lang w:val="nl-NL" w:eastAsia="en-US" w:bidi="ar-SA"/>
      </w:rPr>
    </w:lvl>
    <w:lvl w:ilvl="7" w:tplc="74B846C2">
      <w:numFmt w:val="bullet"/>
      <w:lvlText w:val="•"/>
      <w:lvlJc w:val="left"/>
      <w:pPr>
        <w:ind w:left="4079" w:hanging="171"/>
      </w:pPr>
      <w:rPr>
        <w:rFonts w:hint="default"/>
        <w:lang w:val="nl-NL" w:eastAsia="en-US" w:bidi="ar-SA"/>
      </w:rPr>
    </w:lvl>
    <w:lvl w:ilvl="8" w:tplc="E2F2EFE2">
      <w:numFmt w:val="bullet"/>
      <w:lvlText w:val="•"/>
      <w:lvlJc w:val="left"/>
      <w:pPr>
        <w:ind w:left="4556" w:hanging="171"/>
      </w:pPr>
      <w:rPr>
        <w:rFonts w:hint="default"/>
        <w:lang w:val="nl-NL" w:eastAsia="en-US" w:bidi="ar-SA"/>
      </w:rPr>
    </w:lvl>
  </w:abstractNum>
  <w:abstractNum w:abstractNumId="11">
    <w:nsid w:val="73887821"/>
    <w:multiLevelType w:val="hybridMultilevel"/>
    <w:tmpl w:val="954AD592"/>
    <w:lvl w:ilvl="0" w:tplc="E1B2EDBC">
      <w:start w:val="1"/>
      <w:numFmt w:val="decimal"/>
      <w:lvlText w:val="%1."/>
      <w:lvlJc w:val="left"/>
      <w:pPr>
        <w:ind w:left="70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11F1F"/>
        <w:spacing w:val="-1"/>
        <w:w w:val="99"/>
        <w:sz w:val="13"/>
        <w:szCs w:val="13"/>
        <w:lang w:val="nl-NL" w:eastAsia="en-US" w:bidi="ar-SA"/>
      </w:rPr>
    </w:lvl>
    <w:lvl w:ilvl="1" w:tplc="DFFA1CA6">
      <w:numFmt w:val="bullet"/>
      <w:lvlText w:val="•"/>
      <w:lvlJc w:val="left"/>
      <w:pPr>
        <w:ind w:left="1145" w:hanging="361"/>
      </w:pPr>
      <w:rPr>
        <w:rFonts w:hint="default"/>
        <w:lang w:val="nl-NL" w:eastAsia="en-US" w:bidi="ar-SA"/>
      </w:rPr>
    </w:lvl>
    <w:lvl w:ilvl="2" w:tplc="78608EBC">
      <w:numFmt w:val="bullet"/>
      <w:lvlText w:val="•"/>
      <w:lvlJc w:val="left"/>
      <w:pPr>
        <w:ind w:left="1590" w:hanging="361"/>
      </w:pPr>
      <w:rPr>
        <w:rFonts w:hint="default"/>
        <w:lang w:val="nl-NL" w:eastAsia="en-US" w:bidi="ar-SA"/>
      </w:rPr>
    </w:lvl>
    <w:lvl w:ilvl="3" w:tplc="5E463B70">
      <w:numFmt w:val="bullet"/>
      <w:lvlText w:val="•"/>
      <w:lvlJc w:val="left"/>
      <w:pPr>
        <w:ind w:left="2035" w:hanging="361"/>
      </w:pPr>
      <w:rPr>
        <w:rFonts w:hint="default"/>
        <w:lang w:val="nl-NL" w:eastAsia="en-US" w:bidi="ar-SA"/>
      </w:rPr>
    </w:lvl>
    <w:lvl w:ilvl="4" w:tplc="C86A48D8">
      <w:numFmt w:val="bullet"/>
      <w:lvlText w:val="•"/>
      <w:lvlJc w:val="left"/>
      <w:pPr>
        <w:ind w:left="2480" w:hanging="361"/>
      </w:pPr>
      <w:rPr>
        <w:rFonts w:hint="default"/>
        <w:lang w:val="nl-NL" w:eastAsia="en-US" w:bidi="ar-SA"/>
      </w:rPr>
    </w:lvl>
    <w:lvl w:ilvl="5" w:tplc="E31E75FA">
      <w:numFmt w:val="bullet"/>
      <w:lvlText w:val="•"/>
      <w:lvlJc w:val="left"/>
      <w:pPr>
        <w:ind w:left="2925" w:hanging="361"/>
      </w:pPr>
      <w:rPr>
        <w:rFonts w:hint="default"/>
        <w:lang w:val="nl-NL" w:eastAsia="en-US" w:bidi="ar-SA"/>
      </w:rPr>
    </w:lvl>
    <w:lvl w:ilvl="6" w:tplc="8534A470">
      <w:numFmt w:val="bullet"/>
      <w:lvlText w:val="•"/>
      <w:lvlJc w:val="left"/>
      <w:pPr>
        <w:ind w:left="3370" w:hanging="361"/>
      </w:pPr>
      <w:rPr>
        <w:rFonts w:hint="default"/>
        <w:lang w:val="nl-NL" w:eastAsia="en-US" w:bidi="ar-SA"/>
      </w:rPr>
    </w:lvl>
    <w:lvl w:ilvl="7" w:tplc="DAC8BC06">
      <w:numFmt w:val="bullet"/>
      <w:lvlText w:val="•"/>
      <w:lvlJc w:val="left"/>
      <w:pPr>
        <w:ind w:left="3816" w:hanging="361"/>
      </w:pPr>
      <w:rPr>
        <w:rFonts w:hint="default"/>
        <w:lang w:val="nl-NL" w:eastAsia="en-US" w:bidi="ar-SA"/>
      </w:rPr>
    </w:lvl>
    <w:lvl w:ilvl="8" w:tplc="C928BE72">
      <w:numFmt w:val="bullet"/>
      <w:lvlText w:val="•"/>
      <w:lvlJc w:val="left"/>
      <w:pPr>
        <w:ind w:left="4261" w:hanging="361"/>
      </w:pPr>
      <w:rPr>
        <w:rFonts w:hint="default"/>
        <w:lang w:val="nl-NL" w:eastAsia="en-US" w:bidi="ar-SA"/>
      </w:rPr>
    </w:lvl>
  </w:abstractNum>
  <w:abstractNum w:abstractNumId="12">
    <w:nsid w:val="7E985317"/>
    <w:multiLevelType w:val="hybridMultilevel"/>
    <w:tmpl w:val="9C66A548"/>
    <w:lvl w:ilvl="0" w:tplc="47109104">
      <w:start w:val="1"/>
      <w:numFmt w:val="decimal"/>
      <w:lvlText w:val="%1."/>
      <w:lvlJc w:val="left"/>
      <w:pPr>
        <w:ind w:left="515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0"/>
        <w:w w:val="99"/>
        <w:sz w:val="13"/>
        <w:szCs w:val="13"/>
        <w:lang w:val="nl-NL" w:eastAsia="en-US" w:bidi="ar-SA"/>
      </w:rPr>
    </w:lvl>
    <w:lvl w:ilvl="1" w:tplc="BAA01E7E">
      <w:numFmt w:val="bullet"/>
      <w:lvlText w:val="•"/>
      <w:lvlJc w:val="left"/>
      <w:pPr>
        <w:ind w:left="983" w:hanging="173"/>
      </w:pPr>
      <w:rPr>
        <w:rFonts w:hint="default"/>
        <w:lang w:val="nl-NL" w:eastAsia="en-US" w:bidi="ar-SA"/>
      </w:rPr>
    </w:lvl>
    <w:lvl w:ilvl="2" w:tplc="4AEE0F42">
      <w:numFmt w:val="bullet"/>
      <w:lvlText w:val="•"/>
      <w:lvlJc w:val="left"/>
      <w:pPr>
        <w:ind w:left="1446" w:hanging="173"/>
      </w:pPr>
      <w:rPr>
        <w:rFonts w:hint="default"/>
        <w:lang w:val="nl-NL" w:eastAsia="en-US" w:bidi="ar-SA"/>
      </w:rPr>
    </w:lvl>
    <w:lvl w:ilvl="3" w:tplc="BE9CFEC6">
      <w:numFmt w:val="bullet"/>
      <w:lvlText w:val="•"/>
      <w:lvlJc w:val="left"/>
      <w:pPr>
        <w:ind w:left="1909" w:hanging="173"/>
      </w:pPr>
      <w:rPr>
        <w:rFonts w:hint="default"/>
        <w:lang w:val="nl-NL" w:eastAsia="en-US" w:bidi="ar-SA"/>
      </w:rPr>
    </w:lvl>
    <w:lvl w:ilvl="4" w:tplc="A29CEB22">
      <w:numFmt w:val="bullet"/>
      <w:lvlText w:val="•"/>
      <w:lvlJc w:val="left"/>
      <w:pPr>
        <w:ind w:left="2372" w:hanging="173"/>
      </w:pPr>
      <w:rPr>
        <w:rFonts w:hint="default"/>
        <w:lang w:val="nl-NL" w:eastAsia="en-US" w:bidi="ar-SA"/>
      </w:rPr>
    </w:lvl>
    <w:lvl w:ilvl="5" w:tplc="33406C78">
      <w:numFmt w:val="bullet"/>
      <w:lvlText w:val="•"/>
      <w:lvlJc w:val="left"/>
      <w:pPr>
        <w:ind w:left="2835" w:hanging="173"/>
      </w:pPr>
      <w:rPr>
        <w:rFonts w:hint="default"/>
        <w:lang w:val="nl-NL" w:eastAsia="en-US" w:bidi="ar-SA"/>
      </w:rPr>
    </w:lvl>
    <w:lvl w:ilvl="6" w:tplc="97D8E3F2">
      <w:numFmt w:val="bullet"/>
      <w:lvlText w:val="•"/>
      <w:lvlJc w:val="left"/>
      <w:pPr>
        <w:ind w:left="3298" w:hanging="173"/>
      </w:pPr>
      <w:rPr>
        <w:rFonts w:hint="default"/>
        <w:lang w:val="nl-NL" w:eastAsia="en-US" w:bidi="ar-SA"/>
      </w:rPr>
    </w:lvl>
    <w:lvl w:ilvl="7" w:tplc="80DE307E">
      <w:numFmt w:val="bullet"/>
      <w:lvlText w:val="•"/>
      <w:lvlJc w:val="left"/>
      <w:pPr>
        <w:ind w:left="3761" w:hanging="173"/>
      </w:pPr>
      <w:rPr>
        <w:rFonts w:hint="default"/>
        <w:lang w:val="nl-NL" w:eastAsia="en-US" w:bidi="ar-SA"/>
      </w:rPr>
    </w:lvl>
    <w:lvl w:ilvl="8" w:tplc="D6AACB58">
      <w:numFmt w:val="bullet"/>
      <w:lvlText w:val="•"/>
      <w:lvlJc w:val="left"/>
      <w:pPr>
        <w:ind w:left="4224" w:hanging="173"/>
      </w:pPr>
      <w:rPr>
        <w:rFonts w:hint="default"/>
        <w:lang w:val="nl-NL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12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0EC2"/>
    <w:rsid w:val="000A0EC2"/>
    <w:rsid w:val="002C5F7E"/>
    <w:rsid w:val="009A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1"/>
    <w:qFormat/>
    <w:pPr>
      <w:ind w:left="272"/>
      <w:outlineLvl w:val="0"/>
    </w:pPr>
    <w:rPr>
      <w:b/>
      <w:bCs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2"/>
    </w:pPr>
    <w:rPr>
      <w:sz w:val="13"/>
      <w:szCs w:val="13"/>
    </w:rPr>
  </w:style>
  <w:style w:type="paragraph" w:styleId="Lijstalinea">
    <w:name w:val="List Paragraph"/>
    <w:basedOn w:val="Standaard"/>
    <w:uiPriority w:val="1"/>
    <w:qFormat/>
    <w:pPr>
      <w:spacing w:before="2"/>
      <w:ind w:left="445" w:hanging="174"/>
    </w:pPr>
  </w:style>
  <w:style w:type="paragraph" w:customStyle="1" w:styleId="TableParagraph">
    <w:name w:val="Table Paragraph"/>
    <w:basedOn w:val="Standaard"/>
    <w:uiPriority w:val="1"/>
    <w:qFormat/>
    <w:pPr>
      <w:spacing w:before="37"/>
      <w:ind w:left="32"/>
      <w:jc w:val="both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C5F7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5F7E"/>
    <w:rPr>
      <w:rFonts w:ascii="Tahoma" w:eastAsia="Calibri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1"/>
    <w:qFormat/>
    <w:pPr>
      <w:ind w:left="272"/>
      <w:outlineLvl w:val="0"/>
    </w:pPr>
    <w:rPr>
      <w:b/>
      <w:bCs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2"/>
    </w:pPr>
    <w:rPr>
      <w:sz w:val="13"/>
      <w:szCs w:val="13"/>
    </w:rPr>
  </w:style>
  <w:style w:type="paragraph" w:styleId="Lijstalinea">
    <w:name w:val="List Paragraph"/>
    <w:basedOn w:val="Standaard"/>
    <w:uiPriority w:val="1"/>
    <w:qFormat/>
    <w:pPr>
      <w:spacing w:before="2"/>
      <w:ind w:left="445" w:hanging="174"/>
    </w:pPr>
  </w:style>
  <w:style w:type="paragraph" w:customStyle="1" w:styleId="TableParagraph">
    <w:name w:val="Table Paragraph"/>
    <w:basedOn w:val="Standaard"/>
    <w:uiPriority w:val="1"/>
    <w:qFormat/>
    <w:pPr>
      <w:spacing w:before="37"/>
      <w:ind w:left="32"/>
      <w:jc w:val="both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C5F7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5F7E"/>
    <w:rPr>
      <w:rFonts w:ascii="Tahoma" w:eastAsia="Calibri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2692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de Heer</dc:creator>
  <cp:lastModifiedBy>De Lindehoeve</cp:lastModifiedBy>
  <cp:revision>2</cp:revision>
  <dcterms:created xsi:type="dcterms:W3CDTF">2024-07-05T08:01:00Z</dcterms:created>
  <dcterms:modified xsi:type="dcterms:W3CDTF">2024-07-05T08:01:00Z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2019</vt:lpwstr>
  </property>
</Properties>
</file>